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668"/>
        <w:gridCol w:w="7938"/>
      </w:tblGrid>
      <w:tr w:rsidR="00F22736" w:rsidRPr="00C94E73" w14:paraId="0D6AF0A3" w14:textId="77777777" w:rsidTr="00C94E73">
        <w:trPr>
          <w:trHeight w:val="802"/>
        </w:trPr>
        <w:tc>
          <w:tcPr>
            <w:tcW w:w="1668" w:type="dxa"/>
            <w:vMerge w:val="restart"/>
          </w:tcPr>
          <w:p w14:paraId="7FD8360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F6CBC" wp14:editId="6BCB57CA">
                  <wp:extent cx="792937" cy="786872"/>
                  <wp:effectExtent l="19050" t="0" r="7163" b="0"/>
                  <wp:docPr id="1" name="Рисунок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407" cy="79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49C92F8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Министерство образования и науки Республики Бурятия</w:t>
            </w:r>
          </w:p>
          <w:p w14:paraId="25BEECF7" w14:textId="77777777" w:rsidR="00F22736" w:rsidRPr="005C42F5" w:rsidRDefault="00F22736" w:rsidP="00C94E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профессиональное образовательное учреждение</w:t>
            </w:r>
          </w:p>
          <w:p w14:paraId="28959467" w14:textId="77777777" w:rsidR="00F22736" w:rsidRPr="005C42F5" w:rsidRDefault="00F22736" w:rsidP="00C94E73">
            <w:pPr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«Бурятский республиканский педагогический колледж»</w:t>
            </w:r>
          </w:p>
        </w:tc>
      </w:tr>
      <w:tr w:rsidR="00F22736" w:rsidRPr="00C94E73" w14:paraId="5526606E" w14:textId="77777777" w:rsidTr="0068397D">
        <w:trPr>
          <w:trHeight w:val="313"/>
        </w:trPr>
        <w:tc>
          <w:tcPr>
            <w:tcW w:w="1668" w:type="dxa"/>
            <w:vMerge/>
          </w:tcPr>
          <w:p w14:paraId="5A9E600D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14:paraId="08D7AD77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Система менеджмента качества</w:t>
            </w:r>
          </w:p>
        </w:tc>
      </w:tr>
      <w:tr w:rsidR="00F22736" w:rsidRPr="00C94E73" w14:paraId="486038B0" w14:textId="77777777" w:rsidTr="00C94E73">
        <w:trPr>
          <w:trHeight w:val="212"/>
        </w:trPr>
        <w:tc>
          <w:tcPr>
            <w:tcW w:w="1668" w:type="dxa"/>
            <w:vMerge/>
          </w:tcPr>
          <w:p w14:paraId="3C4E50A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377DCD9" w14:textId="77777777" w:rsidR="00F22736" w:rsidRPr="005C42F5" w:rsidRDefault="00C94E73" w:rsidP="00C94E73">
            <w:pPr>
              <w:pStyle w:val="a4"/>
              <w:tabs>
                <w:tab w:val="clear" w:pos="4677"/>
                <w:tab w:val="center" w:pos="4711"/>
              </w:tabs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Дополнительная профессиональная программа повышения квалификации</w:t>
            </w:r>
          </w:p>
        </w:tc>
      </w:tr>
      <w:tr w:rsidR="00F22736" w:rsidRPr="00C94E73" w14:paraId="7E9DE04B" w14:textId="77777777" w:rsidTr="00C94E73">
        <w:tc>
          <w:tcPr>
            <w:tcW w:w="1668" w:type="dxa"/>
          </w:tcPr>
          <w:p w14:paraId="2E6B9932" w14:textId="586CB761" w:rsidR="00F22736" w:rsidRPr="008A0522" w:rsidRDefault="00F22736" w:rsidP="00E40FE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СМК – </w:t>
            </w:r>
            <w:proofErr w:type="spellStart"/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73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CA7337">
              <w:rPr>
                <w:rFonts w:ascii="Times New Roman" w:hAnsi="Times New Roman" w:cs="Times New Roman"/>
                <w:sz w:val="24"/>
                <w:szCs w:val="24"/>
              </w:rPr>
              <w:t xml:space="preserve"> – 2.6</w:t>
            </w:r>
            <w:r w:rsidR="003F32AC"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 w:rsidR="006526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6B0A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8A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A05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14:paraId="70E0E429" w14:textId="19F94C0F" w:rsidR="00F22736" w:rsidRPr="00316866" w:rsidRDefault="008A0522" w:rsidP="00CC76E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8A0522">
              <w:rPr>
                <w:rFonts w:ascii="Times New Roman" w:hAnsi="Times New Roman" w:cs="Times New Roman"/>
              </w:rPr>
              <w:t>Психосоматические аспекты сохранения здоровья</w:t>
            </w:r>
          </w:p>
        </w:tc>
      </w:tr>
    </w:tbl>
    <w:p w14:paraId="09B29090" w14:textId="77777777" w:rsidR="00CD752A" w:rsidRPr="00C94E73" w:rsidRDefault="00CD752A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03C672" w14:textId="2CA96FC3" w:rsidR="00CD6B0A" w:rsidRDefault="00FB486C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FB486C">
        <w:rPr>
          <w:rFonts w:ascii="Times New Roman" w:eastAsia="Times New Roman" w:hAnsi="Times New Roman" w:cs="Times New Roman"/>
          <w:bCs/>
          <w:noProof/>
          <w:color w:val="000000"/>
          <w:kern w:val="36"/>
          <w:sz w:val="24"/>
          <w:szCs w:val="24"/>
          <w:lang w:eastAsia="ru-RU"/>
        </w:rPr>
        <w:drawing>
          <wp:inline distT="0" distB="0" distL="0" distR="0" wp14:anchorId="02145845" wp14:editId="700C0C9F">
            <wp:extent cx="6322037" cy="7433953"/>
            <wp:effectExtent l="0" t="0" r="3175" b="0"/>
            <wp:docPr id="3" name="Рисунок 3" descr="C:\Users\Tutor\Desktop\титул КПК ЦА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utor\Desktop\титул КПК ЦАВ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255" cy="745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2F6F0" w14:textId="651A7972" w:rsidR="00D8397A" w:rsidRDefault="00D8397A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B1F364" w14:textId="2C2E8D00" w:rsidR="00FB486C" w:rsidRDefault="00FB486C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E41145" w14:textId="77777777" w:rsidR="00FB486C" w:rsidRPr="00C94E73" w:rsidRDefault="00FB486C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3F32AC" w:rsidRPr="00C94E73" w14:paraId="7D1D3EB3" w14:textId="77777777" w:rsidTr="00C94E73">
        <w:tc>
          <w:tcPr>
            <w:tcW w:w="1809" w:type="dxa"/>
            <w:vMerge w:val="restart"/>
          </w:tcPr>
          <w:p w14:paraId="1A8CBB3E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F3C502" wp14:editId="0CD9DBD6">
                  <wp:extent cx="723900" cy="533400"/>
                  <wp:effectExtent l="0" t="0" r="0" b="0"/>
                  <wp:docPr id="8" name="Рисунок 8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3F8067A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Республики Бурятия</w:t>
            </w:r>
          </w:p>
        </w:tc>
      </w:tr>
      <w:tr w:rsidR="003F32AC" w:rsidRPr="00C94E73" w14:paraId="2BB8B507" w14:textId="77777777" w:rsidTr="00C94E73">
        <w:tc>
          <w:tcPr>
            <w:tcW w:w="1809" w:type="dxa"/>
            <w:vMerge/>
          </w:tcPr>
          <w:p w14:paraId="65FB44B3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387619D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ГБПОУ БРПК</w:t>
            </w:r>
          </w:p>
        </w:tc>
      </w:tr>
      <w:tr w:rsidR="003F32AC" w:rsidRPr="00C94E73" w14:paraId="06DC1FA2" w14:textId="77777777" w:rsidTr="00C94E73">
        <w:tc>
          <w:tcPr>
            <w:tcW w:w="1809" w:type="dxa"/>
            <w:vMerge/>
          </w:tcPr>
          <w:p w14:paraId="6805A415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B74B1F7" w14:textId="299044CF" w:rsidR="003F32AC" w:rsidRPr="00C94E73" w:rsidRDefault="003F32AC" w:rsidP="00E40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СМК – </w:t>
            </w:r>
            <w:proofErr w:type="spellStart"/>
            <w:r w:rsidR="00C94E73"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CD6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2.6 – 0</w:t>
            </w:r>
            <w:r w:rsidR="006D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2022</w:t>
            </w:r>
          </w:p>
        </w:tc>
      </w:tr>
    </w:tbl>
    <w:p w14:paraId="45B6479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55F77" w14:textId="77777777" w:rsidR="00C94E73" w:rsidRPr="00CA7337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  <w:lang w:val="ru-RU"/>
        </w:rPr>
      </w:pPr>
      <w:r w:rsidRPr="00CA7337">
        <w:rPr>
          <w:b/>
          <w:color w:val="000000" w:themeColor="text1"/>
          <w:lang w:val="ru-RU"/>
        </w:rPr>
        <w:t>Цели реализации программы</w:t>
      </w:r>
    </w:p>
    <w:p w14:paraId="1A43D117" w14:textId="7F96C520" w:rsidR="00D8397A" w:rsidRDefault="00C94E73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C94E73">
        <w:rPr>
          <w:color w:val="000000" w:themeColor="text1"/>
          <w:lang w:val="ru-RU"/>
        </w:rPr>
        <w:t>Дополнительная профессиональная программа повышения квалификации направлена на совершенствование и получение новой компетенции</w:t>
      </w:r>
      <w:r w:rsidR="00261DB3">
        <w:rPr>
          <w:color w:val="000000" w:themeColor="text1"/>
          <w:lang w:val="ru-RU"/>
        </w:rPr>
        <w:t xml:space="preserve"> </w:t>
      </w:r>
      <w:r w:rsidR="0056681B">
        <w:rPr>
          <w:color w:val="000000" w:themeColor="text1"/>
          <w:lang w:val="ru-RU"/>
        </w:rPr>
        <w:t xml:space="preserve">педагогов, </w:t>
      </w:r>
      <w:proofErr w:type="spellStart"/>
      <w:r w:rsidR="00C7550F">
        <w:rPr>
          <w:color w:val="000000" w:themeColor="text1"/>
          <w:lang w:val="ru-RU"/>
        </w:rPr>
        <w:t>пе</w:t>
      </w:r>
      <w:r w:rsidR="0056681B">
        <w:rPr>
          <w:color w:val="000000" w:themeColor="text1"/>
          <w:lang w:val="ru-RU"/>
        </w:rPr>
        <w:t>психологов</w:t>
      </w:r>
      <w:proofErr w:type="spellEnd"/>
      <w:r w:rsidR="0056681B">
        <w:rPr>
          <w:color w:val="000000" w:themeColor="text1"/>
          <w:lang w:val="ru-RU"/>
        </w:rPr>
        <w:t xml:space="preserve">, </w:t>
      </w:r>
      <w:r w:rsidR="00E6061F">
        <w:rPr>
          <w:color w:val="000000" w:themeColor="text1"/>
          <w:lang w:val="ru-RU"/>
        </w:rPr>
        <w:t>будущих учителей,</w:t>
      </w:r>
      <w:r w:rsidRPr="00C94E73">
        <w:rPr>
          <w:color w:val="000000" w:themeColor="text1"/>
          <w:lang w:val="ru-RU"/>
        </w:rPr>
        <w:t xml:space="preserve"> необходимой дл</w:t>
      </w:r>
      <w:r w:rsidR="00E6061F">
        <w:rPr>
          <w:color w:val="000000" w:themeColor="text1"/>
          <w:lang w:val="ru-RU"/>
        </w:rPr>
        <w:t>я профессиональной деятельности</w:t>
      </w:r>
      <w:r w:rsidRPr="00C94E73">
        <w:rPr>
          <w:color w:val="000000" w:themeColor="text1"/>
          <w:lang w:val="ru-RU"/>
        </w:rPr>
        <w:t xml:space="preserve"> и повышени</w:t>
      </w:r>
      <w:r w:rsidR="00E6061F">
        <w:rPr>
          <w:color w:val="000000" w:themeColor="text1"/>
          <w:lang w:val="ru-RU"/>
        </w:rPr>
        <w:t>я</w:t>
      </w:r>
      <w:r w:rsidRPr="00C94E73">
        <w:rPr>
          <w:color w:val="000000" w:themeColor="text1"/>
          <w:lang w:val="ru-RU"/>
        </w:rPr>
        <w:t xml:space="preserve"> профессионального уровня </w:t>
      </w:r>
      <w:r w:rsidR="00261DB3">
        <w:rPr>
          <w:color w:val="000000" w:themeColor="text1"/>
          <w:lang w:val="ru-RU"/>
        </w:rPr>
        <w:t>в рамках имеющейся квалификации.</w:t>
      </w:r>
      <w:r w:rsidRPr="00C94E73">
        <w:rPr>
          <w:color w:val="000000" w:themeColor="text1"/>
          <w:lang w:val="ru-RU"/>
        </w:rPr>
        <w:t xml:space="preserve"> </w:t>
      </w:r>
    </w:p>
    <w:p w14:paraId="7464EEF0" w14:textId="77777777" w:rsidR="00D8397A" w:rsidRDefault="00D8397A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bookmarkStart w:id="0" w:name="_GoBack"/>
      <w:bookmarkEnd w:id="0"/>
    </w:p>
    <w:p w14:paraId="52B8FA2B" w14:textId="36B90E43" w:rsidR="00C94E73" w:rsidRPr="00C94E73" w:rsidRDefault="00C94E73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14:paraId="1D622D92" w14:textId="77777777" w:rsidR="00C94E73" w:rsidRPr="00C94E73" w:rsidRDefault="00C94E73" w:rsidP="00C94E73">
      <w:pPr>
        <w:pStyle w:val="aa"/>
        <w:numPr>
          <w:ilvl w:val="1"/>
          <w:numId w:val="1"/>
        </w:numPr>
        <w:ind w:hanging="229"/>
        <w:jc w:val="both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Характеристика нового вида профессиональной деятельности, трудовых функций и (или) уровней квалификации</w:t>
      </w:r>
    </w:p>
    <w:p w14:paraId="5A7B0DBC" w14:textId="77777777" w:rsidR="00C94E73" w:rsidRPr="00C94E73" w:rsidRDefault="00C94E73" w:rsidP="00C94E73">
      <w:pPr>
        <w:pStyle w:val="aa"/>
        <w:ind w:left="1080"/>
        <w:jc w:val="both"/>
        <w:rPr>
          <w:b/>
          <w:color w:val="000000" w:themeColor="text1"/>
          <w:lang w:val="ru-RU"/>
        </w:rPr>
      </w:pPr>
    </w:p>
    <w:tbl>
      <w:tblPr>
        <w:tblW w:w="9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355"/>
      </w:tblGrid>
      <w:tr w:rsidR="00C94E73" w:rsidRPr="00C94E73" w14:paraId="68EA1421" w14:textId="77777777" w:rsidTr="00CA7337">
        <w:trPr>
          <w:trHeight w:val="458"/>
        </w:trPr>
        <w:tc>
          <w:tcPr>
            <w:tcW w:w="993" w:type="dxa"/>
            <w:vMerge w:val="restart"/>
            <w:shd w:val="clear" w:color="auto" w:fill="auto"/>
          </w:tcPr>
          <w:p w14:paraId="3DCABB04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5" w:type="dxa"/>
            <w:vMerge w:val="restart"/>
            <w:shd w:val="clear" w:color="auto" w:fill="auto"/>
          </w:tcPr>
          <w:p w14:paraId="25755A80" w14:textId="77777777" w:rsid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667561" w14:textId="77777777" w:rsidR="00F8529B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совершенствуемых или вновь формируемых </w:t>
            </w:r>
          </w:p>
          <w:p w14:paraId="221DB65F" w14:textId="29B1D159" w:rsidR="00C94E73" w:rsidRPr="00C94E73" w:rsidRDefault="009644E5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общих и </w:t>
            </w:r>
            <w:r w:rsidR="00C94E73"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профессиональных компетенций</w:t>
            </w:r>
          </w:p>
        </w:tc>
      </w:tr>
      <w:tr w:rsidR="00C94E73" w:rsidRPr="00C94E73" w14:paraId="2FA5DA3F" w14:textId="77777777" w:rsidTr="00CA7337">
        <w:trPr>
          <w:trHeight w:val="458"/>
        </w:trPr>
        <w:tc>
          <w:tcPr>
            <w:tcW w:w="993" w:type="dxa"/>
            <w:vMerge/>
            <w:shd w:val="clear" w:color="auto" w:fill="auto"/>
          </w:tcPr>
          <w:p w14:paraId="771329F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53E3C8E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E73" w:rsidRPr="00C94E73" w14:paraId="666ED2D2" w14:textId="77777777" w:rsidTr="00CA7337">
        <w:trPr>
          <w:trHeight w:val="276"/>
        </w:trPr>
        <w:tc>
          <w:tcPr>
            <w:tcW w:w="993" w:type="dxa"/>
            <w:vMerge/>
            <w:shd w:val="clear" w:color="auto" w:fill="auto"/>
          </w:tcPr>
          <w:p w14:paraId="08B26161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E4E8C72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4E5" w:rsidRPr="00C94E73" w14:paraId="58A89990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7D67E9F4" w14:textId="3CD0BDC1" w:rsidR="009644E5" w:rsidRPr="008449E7" w:rsidRDefault="008449E7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9E7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355" w:type="dxa"/>
            <w:shd w:val="clear" w:color="auto" w:fill="auto"/>
          </w:tcPr>
          <w:p w14:paraId="16871E78" w14:textId="4207B5A8" w:rsidR="009644E5" w:rsidRPr="008449E7" w:rsidRDefault="008449E7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9E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449E7" w:rsidRPr="00C94E73" w14:paraId="1A9625A6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521F2C6D" w14:textId="12A82A3C" w:rsidR="008449E7" w:rsidRPr="009644E5" w:rsidRDefault="008449E7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ОК 2.</w:t>
            </w:r>
          </w:p>
        </w:tc>
        <w:tc>
          <w:tcPr>
            <w:tcW w:w="8355" w:type="dxa"/>
            <w:shd w:val="clear" w:color="auto" w:fill="auto"/>
          </w:tcPr>
          <w:p w14:paraId="10F82452" w14:textId="5868FF43" w:rsidR="008449E7" w:rsidRPr="009644E5" w:rsidRDefault="008449E7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8449E7" w:rsidRPr="00C94E73" w14:paraId="1A953EE1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7356104C" w14:textId="7AA6D8D0" w:rsidR="008449E7" w:rsidRPr="009644E5" w:rsidRDefault="008449E7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449E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ОК 3.</w:t>
            </w:r>
          </w:p>
        </w:tc>
        <w:tc>
          <w:tcPr>
            <w:tcW w:w="8355" w:type="dxa"/>
            <w:shd w:val="clear" w:color="auto" w:fill="auto"/>
          </w:tcPr>
          <w:p w14:paraId="47BC36F5" w14:textId="1A063187" w:rsidR="008449E7" w:rsidRPr="009644E5" w:rsidRDefault="008449E7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449E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Оценивать риски и принимать решения в нестандартных ситуациях.</w:t>
            </w:r>
          </w:p>
        </w:tc>
      </w:tr>
      <w:tr w:rsidR="008449E7" w:rsidRPr="00C94E73" w14:paraId="71BBD42E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2A307CE7" w14:textId="0FF93992" w:rsidR="008449E7" w:rsidRPr="009644E5" w:rsidRDefault="008449E7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355" w:type="dxa"/>
            <w:shd w:val="clear" w:color="auto" w:fill="auto"/>
          </w:tcPr>
          <w:p w14:paraId="213462B7" w14:textId="218077FE" w:rsidR="008449E7" w:rsidRPr="009644E5" w:rsidRDefault="008449E7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8449E7" w:rsidRPr="00C94E73" w14:paraId="58A63F98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44390896" w14:textId="6F909CC7" w:rsidR="008449E7" w:rsidRPr="009644E5" w:rsidRDefault="008449E7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8355" w:type="dxa"/>
            <w:shd w:val="clear" w:color="auto" w:fill="auto"/>
          </w:tcPr>
          <w:p w14:paraId="5B0B3968" w14:textId="5887FD66" w:rsidR="008449E7" w:rsidRPr="00040553" w:rsidRDefault="008449E7" w:rsidP="0096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449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8449E7" w:rsidRPr="00C94E73" w14:paraId="5307A84E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24E353A8" w14:textId="3D1BB76B" w:rsidR="008449E7" w:rsidRPr="009644E5" w:rsidRDefault="008449E7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8355" w:type="dxa"/>
            <w:shd w:val="clear" w:color="auto" w:fill="auto"/>
          </w:tcPr>
          <w:p w14:paraId="400D2315" w14:textId="74111FBF" w:rsidR="008449E7" w:rsidRPr="009644E5" w:rsidRDefault="008449E7" w:rsidP="0096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8449E7" w:rsidRPr="00C94E73" w14:paraId="743C01E8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6FED8254" w14:textId="41877B1C" w:rsidR="008449E7" w:rsidRPr="009644E5" w:rsidRDefault="008449E7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355" w:type="dxa"/>
            <w:shd w:val="clear" w:color="auto" w:fill="auto"/>
          </w:tcPr>
          <w:p w14:paraId="05ADB66C" w14:textId="6FFBFED3" w:rsidR="008449E7" w:rsidRPr="009644E5" w:rsidRDefault="008449E7" w:rsidP="009644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449E7" w:rsidRPr="00C94E73" w14:paraId="16D2A59F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297AB319" w14:textId="2F850900" w:rsidR="008449E7" w:rsidRPr="009644E5" w:rsidRDefault="008449E7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355" w:type="dxa"/>
            <w:shd w:val="clear" w:color="auto" w:fill="auto"/>
          </w:tcPr>
          <w:p w14:paraId="6335823F" w14:textId="316BC5B0" w:rsidR="008449E7" w:rsidRPr="009644E5" w:rsidRDefault="008449E7" w:rsidP="009644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E6061F" w:rsidRPr="00C94E73" w14:paraId="38CD083B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12CB28ED" w14:textId="06E574DF" w:rsidR="00E6061F" w:rsidRPr="009644E5" w:rsidRDefault="00E6061F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355" w:type="dxa"/>
            <w:shd w:val="clear" w:color="auto" w:fill="auto"/>
          </w:tcPr>
          <w:p w14:paraId="16EDB888" w14:textId="07CD9AB8" w:rsidR="00E6061F" w:rsidRPr="00E6061F" w:rsidRDefault="00E6061F" w:rsidP="00E6061F">
            <w:pPr>
              <w:spacing w:after="0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6061F">
              <w:rPr>
                <w:rFonts w:ascii="Times New Roman" w:eastAsia="Arial" w:hAnsi="Times New Roman" w:cs="Times New Roman"/>
                <w:sz w:val="24"/>
                <w:szCs w:val="24"/>
              </w:rPr>
              <w:t>Осуществлять профилактику травматизма, обеспечивать охрану жизни и здоровья детей</w:t>
            </w:r>
          </w:p>
        </w:tc>
      </w:tr>
      <w:tr w:rsidR="00E6061F" w:rsidRPr="00C94E73" w14:paraId="01828A05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1FA4B18E" w14:textId="2CF5C177" w:rsidR="00E6061F" w:rsidRDefault="00E6061F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8355" w:type="dxa"/>
            <w:shd w:val="clear" w:color="auto" w:fill="auto"/>
          </w:tcPr>
          <w:p w14:paraId="0C3C5481" w14:textId="2AD11BD7" w:rsidR="00E6061F" w:rsidRPr="00E6061F" w:rsidRDefault="00E6061F" w:rsidP="00E6061F">
            <w:pPr>
              <w:spacing w:after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6061F">
              <w:rPr>
                <w:rFonts w:ascii="Times New Roman" w:eastAsia="Arial" w:hAnsi="Times New Roman" w:cs="Times New Roman"/>
                <w:sz w:val="24"/>
                <w:szCs w:val="24"/>
              </w:rPr>
              <w:t>Строить профессиональную деятельность с соблюдением правовых норм, ее регулирующих</w:t>
            </w:r>
          </w:p>
        </w:tc>
      </w:tr>
      <w:tr w:rsidR="00E6061F" w:rsidRPr="00C94E73" w14:paraId="1B69079D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0D2311AE" w14:textId="5B18952B" w:rsidR="00E6061F" w:rsidRDefault="00E6061F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8355" w:type="dxa"/>
            <w:shd w:val="clear" w:color="auto" w:fill="auto"/>
          </w:tcPr>
          <w:p w14:paraId="1569EAFF" w14:textId="7106E240" w:rsidR="00E6061F" w:rsidRPr="00E6061F" w:rsidRDefault="00E6061F" w:rsidP="00E6061F">
            <w:pPr>
              <w:spacing w:after="0" w:line="234" w:lineRule="auto"/>
              <w:ind w:right="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6061F">
              <w:rPr>
                <w:rFonts w:ascii="Times New Roman" w:eastAsia="Arial" w:hAnsi="Times New Roman" w:cs="Times New Roman"/>
                <w:sz w:val="24"/>
                <w:szCs w:val="24"/>
              </w:rPr>
              <w:t>Проводить педагогическое наблюдение и диагностику, интерпр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етировать полученные результаты</w:t>
            </w:r>
          </w:p>
        </w:tc>
      </w:tr>
      <w:tr w:rsidR="00E6061F" w:rsidRPr="00C94E73" w14:paraId="42697E60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364E79F8" w14:textId="2E500717" w:rsidR="00E6061F" w:rsidRDefault="00E6061F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3.2.</w:t>
            </w:r>
          </w:p>
        </w:tc>
        <w:tc>
          <w:tcPr>
            <w:tcW w:w="8355" w:type="dxa"/>
            <w:shd w:val="clear" w:color="auto" w:fill="auto"/>
          </w:tcPr>
          <w:p w14:paraId="7BA9F6AE" w14:textId="6232595F" w:rsidR="00E6061F" w:rsidRPr="00E6061F" w:rsidRDefault="00E6061F" w:rsidP="00E6061F">
            <w:pPr>
              <w:spacing w:after="0" w:line="234" w:lineRule="auto"/>
              <w:ind w:right="2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6061F">
              <w:rPr>
                <w:rFonts w:ascii="Times New Roman" w:eastAsia="Arial" w:hAnsi="Times New Roman" w:cs="Times New Roman"/>
                <w:sz w:val="24"/>
                <w:szCs w:val="24"/>
              </w:rPr>
              <w:t>Проводить внеклассные мероприятия</w:t>
            </w:r>
          </w:p>
        </w:tc>
      </w:tr>
      <w:tr w:rsidR="008449E7" w:rsidRPr="00C94E73" w14:paraId="6552028C" w14:textId="77777777" w:rsidTr="00CA7337">
        <w:tc>
          <w:tcPr>
            <w:tcW w:w="993" w:type="dxa"/>
            <w:shd w:val="clear" w:color="auto" w:fill="auto"/>
          </w:tcPr>
          <w:p w14:paraId="7A8670F6" w14:textId="0FA32E5F" w:rsidR="008449E7" w:rsidRPr="00C94E73" w:rsidRDefault="009959FE" w:rsidP="00E6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5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</w:t>
            </w:r>
            <w:r w:rsidR="00E606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8355" w:type="dxa"/>
            <w:shd w:val="clear" w:color="auto" w:fill="auto"/>
          </w:tcPr>
          <w:p w14:paraId="12A88063" w14:textId="2C4A1D29" w:rsidR="008449E7" w:rsidRPr="00E6061F" w:rsidRDefault="00E6061F" w:rsidP="00E60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61F">
              <w:rPr>
                <w:rFonts w:ascii="Times New Roman" w:eastAsia="Arial" w:hAnsi="Times New Roman" w:cs="Times New Roman"/>
                <w:sz w:val="24"/>
                <w:szCs w:val="24"/>
              </w:rPr>
              <w:t>Анализировать процесс и результаты проведения внеклассных мероприятий.</w:t>
            </w:r>
          </w:p>
        </w:tc>
      </w:tr>
      <w:tr w:rsidR="00E6061F" w:rsidRPr="00C94E73" w14:paraId="22F35555" w14:textId="77777777" w:rsidTr="00CA7337">
        <w:tc>
          <w:tcPr>
            <w:tcW w:w="993" w:type="dxa"/>
            <w:shd w:val="clear" w:color="auto" w:fill="auto"/>
          </w:tcPr>
          <w:p w14:paraId="5890829F" w14:textId="206A12DD" w:rsidR="00E6061F" w:rsidRPr="009959FE" w:rsidRDefault="00E6061F" w:rsidP="00394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</w:t>
            </w:r>
            <w:r w:rsidR="00394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55" w:type="dxa"/>
            <w:shd w:val="clear" w:color="auto" w:fill="auto"/>
          </w:tcPr>
          <w:p w14:paraId="3AEFF769" w14:textId="4F6AB4FA" w:rsidR="00E6061F" w:rsidRPr="003943C8" w:rsidRDefault="003943C8" w:rsidP="003943C8">
            <w:pPr>
              <w:spacing w:after="0" w:line="237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943C8">
              <w:rPr>
                <w:rFonts w:ascii="Times New Roman" w:eastAsia="Arial" w:hAnsi="Times New Roman" w:cs="Times New Roman"/>
                <w:sz w:val="24"/>
                <w:szCs w:val="24"/>
              </w:rPr>
              <w:t>Определять цели и задачи, планировать работу с родителями</w:t>
            </w:r>
          </w:p>
        </w:tc>
      </w:tr>
      <w:tr w:rsidR="003943C8" w:rsidRPr="00C94E73" w14:paraId="4F7F9FCD" w14:textId="77777777" w:rsidTr="00CA7337">
        <w:tc>
          <w:tcPr>
            <w:tcW w:w="993" w:type="dxa"/>
            <w:shd w:val="clear" w:color="auto" w:fill="auto"/>
          </w:tcPr>
          <w:p w14:paraId="290A86B3" w14:textId="3D5090FB" w:rsidR="003943C8" w:rsidRDefault="003943C8" w:rsidP="00E6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3.6.</w:t>
            </w:r>
          </w:p>
        </w:tc>
        <w:tc>
          <w:tcPr>
            <w:tcW w:w="8355" w:type="dxa"/>
            <w:shd w:val="clear" w:color="auto" w:fill="auto"/>
          </w:tcPr>
          <w:p w14:paraId="13DE3ABA" w14:textId="70C36E3A" w:rsidR="003943C8" w:rsidRPr="003943C8" w:rsidRDefault="003943C8" w:rsidP="003943C8">
            <w:pPr>
              <w:spacing w:after="0" w:line="237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943C8">
              <w:rPr>
                <w:rFonts w:ascii="Times New Roman" w:eastAsia="Arial" w:hAnsi="Times New Roman" w:cs="Times New Roman"/>
                <w:sz w:val="24"/>
                <w:szCs w:val="24"/>
              </w:rPr>
              <w:t>Обеспечивать взаимодействие с родителями учащихся при решении задач обучения и воспитания</w:t>
            </w:r>
          </w:p>
        </w:tc>
      </w:tr>
    </w:tbl>
    <w:p w14:paraId="4506ABDA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BACE62" w14:textId="1387FA33" w:rsidR="00C94E73" w:rsidRPr="00C94E73" w:rsidRDefault="00C94E73" w:rsidP="005378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Програм</w:t>
      </w:r>
      <w:r w:rsidR="00537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 разработана в соответствии с </w:t>
      </w:r>
      <w:r w:rsidR="004C2422" w:rsidRPr="005378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ФГОС СПО по специальности </w:t>
      </w:r>
      <w:r w:rsidR="00F8529B" w:rsidRPr="005378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44.02.02 П</w:t>
      </w:r>
      <w:r w:rsidR="004C2422" w:rsidRPr="005378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реподавание в начальных классах, утвержденного</w:t>
      </w:r>
      <w:r w:rsidR="001A79F8" w:rsidRPr="005378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5378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приказом Министерства образования и науки Российской Федерации от 27 октября 2014 г. N 1353. (в ред. Приказа </w:t>
      </w:r>
      <w:proofErr w:type="spellStart"/>
      <w:r w:rsidR="004C2422" w:rsidRPr="005378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Минобрнауки</w:t>
      </w:r>
      <w:proofErr w:type="spellEnd"/>
      <w:r w:rsidR="004C2422" w:rsidRPr="005378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России от 25.03.2015 N 272)</w:t>
      </w:r>
      <w:r w:rsidR="00C7550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r w:rsidR="005378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  <w:r w:rsidR="009E3BAD" w:rsidRPr="0053785D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П</w:t>
      </w:r>
      <w:r w:rsidRPr="0053785D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рофессиональным стандартом </w:t>
      </w:r>
      <w:r w:rsidRPr="0053785D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«Педагог (педагогическая деятельность в дошкольном, начальном общем, основном общем, среднем общем образовании) (учитель, воспитатель)» (утвержден приказом Минтруда России от 18 октября 2013 года № 544н)</w:t>
      </w:r>
      <w:r w:rsidR="00C7550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и с </w:t>
      </w:r>
      <w:r w:rsidR="00C7550F" w:rsidRPr="0053785D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Профессиональным стандартом</w:t>
      </w:r>
      <w:r w:rsidR="00C7550F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«Педагог-психолог» (психолог в сфере образования), (утвержден от 24 июля 2015 г № 514 н.</w:t>
      </w:r>
    </w:p>
    <w:p w14:paraId="2F8C4405" w14:textId="4EF3BE06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освоению программы допускаются лица, </w:t>
      </w:r>
      <w:r w:rsidR="00537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обучающиеся в профессиональных образовательных организациях,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имеющие среднее профессиональное и (или) высшее образование</w:t>
      </w:r>
      <w:r w:rsidR="005378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Медицинские ограничения регламентированы Перечнем медицинских противопоказаний Минздрава России.</w:t>
      </w:r>
    </w:p>
    <w:p w14:paraId="12FEA6D3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 Требования к результатам освоения программы</w:t>
      </w:r>
    </w:p>
    <w:p w14:paraId="4E52987C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дополнительной профессиональной программы у слушателя должны быть сформированы компетенции, в соответствии с разделом 2.1. программы.</w:t>
      </w:r>
    </w:p>
    <w:p w14:paraId="51B0B0DA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программы слушатель должен</w:t>
      </w:r>
    </w:p>
    <w:p w14:paraId="027D72F1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знать:</w:t>
      </w:r>
    </w:p>
    <w:p w14:paraId="2A31EEE4" w14:textId="77777777" w:rsidR="0053785D" w:rsidRPr="0053785D" w:rsidRDefault="009E3BAD" w:rsidP="005378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85D">
        <w:rPr>
          <w:rFonts w:ascii="Times New Roman" w:hAnsi="Times New Roman" w:cs="Times New Roman"/>
          <w:sz w:val="24"/>
          <w:szCs w:val="24"/>
        </w:rPr>
        <w:t xml:space="preserve">приоритетные направления </w:t>
      </w:r>
      <w:r w:rsidR="0053785D" w:rsidRPr="0053785D">
        <w:rPr>
          <w:rFonts w:ascii="Times New Roman" w:hAnsi="Times New Roman" w:cs="Times New Roman"/>
          <w:sz w:val="24"/>
          <w:szCs w:val="24"/>
        </w:rPr>
        <w:t>оказания</w:t>
      </w:r>
      <w:r w:rsidRPr="0053785D">
        <w:rPr>
          <w:rFonts w:ascii="Times New Roman" w:hAnsi="Times New Roman" w:cs="Times New Roman"/>
          <w:sz w:val="24"/>
          <w:szCs w:val="24"/>
        </w:rPr>
        <w:t xml:space="preserve"> </w:t>
      </w:r>
      <w:r w:rsidR="00B17D58" w:rsidRPr="0053785D">
        <w:rPr>
          <w:rFonts w:ascii="Times New Roman" w:hAnsi="Times New Roman" w:cs="Times New Roman"/>
          <w:sz w:val="24"/>
          <w:szCs w:val="24"/>
        </w:rPr>
        <w:t>психологической помощи</w:t>
      </w:r>
      <w:r w:rsidR="0053785D">
        <w:rPr>
          <w:rFonts w:ascii="Times New Roman" w:hAnsi="Times New Roman" w:cs="Times New Roman"/>
          <w:sz w:val="24"/>
          <w:szCs w:val="24"/>
        </w:rPr>
        <w:t xml:space="preserve"> гражданам;</w:t>
      </w:r>
    </w:p>
    <w:p w14:paraId="49B7804B" w14:textId="2C402C0C" w:rsidR="009E3BAD" w:rsidRPr="0053785D" w:rsidRDefault="009E3BAD" w:rsidP="005378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85D">
        <w:rPr>
          <w:rFonts w:ascii="Times New Roman" w:hAnsi="Times New Roman" w:cs="Times New Roman"/>
          <w:sz w:val="24"/>
          <w:szCs w:val="24"/>
        </w:rPr>
        <w:t>закон</w:t>
      </w:r>
      <w:r w:rsidR="0053785D" w:rsidRPr="0053785D">
        <w:rPr>
          <w:rFonts w:ascii="Times New Roman" w:hAnsi="Times New Roman" w:cs="Times New Roman"/>
          <w:sz w:val="24"/>
          <w:szCs w:val="24"/>
        </w:rPr>
        <w:t>ы</w:t>
      </w:r>
      <w:r w:rsidRPr="0053785D">
        <w:rPr>
          <w:rFonts w:ascii="Times New Roman" w:hAnsi="Times New Roman" w:cs="Times New Roman"/>
          <w:sz w:val="24"/>
          <w:szCs w:val="24"/>
        </w:rPr>
        <w:t xml:space="preserve"> и ины</w:t>
      </w:r>
      <w:r w:rsidR="0053785D" w:rsidRPr="0053785D">
        <w:rPr>
          <w:rFonts w:ascii="Times New Roman" w:hAnsi="Times New Roman" w:cs="Times New Roman"/>
          <w:sz w:val="24"/>
          <w:szCs w:val="24"/>
        </w:rPr>
        <w:t>е</w:t>
      </w:r>
      <w:r w:rsidRPr="0053785D">
        <w:rPr>
          <w:rFonts w:ascii="Times New Roman" w:hAnsi="Times New Roman" w:cs="Times New Roman"/>
          <w:sz w:val="24"/>
          <w:szCs w:val="24"/>
        </w:rPr>
        <w:t xml:space="preserve"> нормативны</w:t>
      </w:r>
      <w:r w:rsidR="0053785D" w:rsidRPr="0053785D">
        <w:rPr>
          <w:rFonts w:ascii="Times New Roman" w:hAnsi="Times New Roman" w:cs="Times New Roman"/>
          <w:sz w:val="24"/>
          <w:szCs w:val="24"/>
        </w:rPr>
        <w:t>е</w:t>
      </w:r>
      <w:r w:rsidRPr="0053785D">
        <w:rPr>
          <w:rFonts w:ascii="Times New Roman" w:hAnsi="Times New Roman" w:cs="Times New Roman"/>
          <w:sz w:val="24"/>
          <w:szCs w:val="24"/>
        </w:rPr>
        <w:t xml:space="preserve"> правовы</w:t>
      </w:r>
      <w:r w:rsidR="0053785D" w:rsidRPr="0053785D">
        <w:rPr>
          <w:rFonts w:ascii="Times New Roman" w:hAnsi="Times New Roman" w:cs="Times New Roman"/>
          <w:sz w:val="24"/>
          <w:szCs w:val="24"/>
        </w:rPr>
        <w:t>е</w:t>
      </w:r>
      <w:r w:rsidRPr="0053785D">
        <w:rPr>
          <w:rFonts w:ascii="Times New Roman" w:hAnsi="Times New Roman" w:cs="Times New Roman"/>
          <w:sz w:val="24"/>
          <w:szCs w:val="24"/>
        </w:rPr>
        <w:t xml:space="preserve"> акт</w:t>
      </w:r>
      <w:r w:rsidR="0053785D" w:rsidRPr="0053785D">
        <w:rPr>
          <w:rFonts w:ascii="Times New Roman" w:hAnsi="Times New Roman" w:cs="Times New Roman"/>
          <w:sz w:val="24"/>
          <w:szCs w:val="24"/>
        </w:rPr>
        <w:t>ы</w:t>
      </w:r>
      <w:r w:rsidRPr="0053785D">
        <w:rPr>
          <w:rFonts w:ascii="Times New Roman" w:hAnsi="Times New Roman" w:cs="Times New Roman"/>
          <w:sz w:val="24"/>
          <w:szCs w:val="24"/>
        </w:rPr>
        <w:t>, регламентирующи</w:t>
      </w:r>
      <w:r w:rsidR="0053785D" w:rsidRPr="0053785D">
        <w:rPr>
          <w:rFonts w:ascii="Times New Roman" w:hAnsi="Times New Roman" w:cs="Times New Roman"/>
          <w:sz w:val="24"/>
          <w:szCs w:val="24"/>
        </w:rPr>
        <w:t>е</w:t>
      </w:r>
      <w:r w:rsidRPr="0053785D">
        <w:rPr>
          <w:rFonts w:ascii="Times New Roman" w:hAnsi="Times New Roman" w:cs="Times New Roman"/>
          <w:sz w:val="24"/>
          <w:szCs w:val="24"/>
        </w:rPr>
        <w:t xml:space="preserve"> </w:t>
      </w:r>
      <w:r w:rsidR="00B17D58" w:rsidRPr="0053785D">
        <w:rPr>
          <w:rFonts w:ascii="Times New Roman" w:hAnsi="Times New Roman" w:cs="Times New Roman"/>
          <w:sz w:val="24"/>
          <w:szCs w:val="24"/>
        </w:rPr>
        <w:t>деятельность психолога</w:t>
      </w:r>
      <w:r w:rsidRPr="0053785D">
        <w:rPr>
          <w:rFonts w:ascii="Times New Roman" w:hAnsi="Times New Roman" w:cs="Times New Roman"/>
          <w:sz w:val="24"/>
          <w:szCs w:val="24"/>
        </w:rPr>
        <w:t xml:space="preserve"> в РФ;</w:t>
      </w:r>
    </w:p>
    <w:p w14:paraId="58C08101" w14:textId="2696A108" w:rsidR="00C94E73" w:rsidRPr="009E3BAD" w:rsidRDefault="009E3BAD" w:rsidP="005378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E3BAD">
        <w:rPr>
          <w:rFonts w:ascii="Times New Roman" w:hAnsi="Times New Roman" w:cs="Times New Roman"/>
          <w:sz w:val="24"/>
          <w:szCs w:val="24"/>
        </w:rPr>
        <w:t xml:space="preserve">сновы </w:t>
      </w:r>
      <w:proofErr w:type="spellStart"/>
      <w:r w:rsidRPr="009E3BAD">
        <w:rPr>
          <w:rFonts w:ascii="Times New Roman" w:hAnsi="Times New Roman" w:cs="Times New Roman"/>
          <w:sz w:val="24"/>
          <w:szCs w:val="24"/>
        </w:rPr>
        <w:t>психо</w:t>
      </w:r>
      <w:r w:rsidR="008C13FA">
        <w:rPr>
          <w:rFonts w:ascii="Times New Roman" w:hAnsi="Times New Roman" w:cs="Times New Roman"/>
          <w:sz w:val="24"/>
          <w:szCs w:val="24"/>
        </w:rPr>
        <w:t>соматики</w:t>
      </w:r>
      <w:proofErr w:type="spellEnd"/>
      <w:r w:rsidRPr="009E3BAD">
        <w:rPr>
          <w:rFonts w:ascii="Times New Roman" w:hAnsi="Times New Roman" w:cs="Times New Roman"/>
          <w:sz w:val="24"/>
          <w:szCs w:val="24"/>
        </w:rPr>
        <w:t xml:space="preserve">, </w:t>
      </w:r>
      <w:r w:rsidR="005F7F11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 w:rsidR="005F7F11">
        <w:rPr>
          <w:rFonts w:ascii="Times New Roman" w:hAnsi="Times New Roman" w:cs="Times New Roman"/>
          <w:sz w:val="24"/>
          <w:szCs w:val="24"/>
        </w:rPr>
        <w:t>адуалистического</w:t>
      </w:r>
      <w:proofErr w:type="spellEnd"/>
      <w:r w:rsidR="005F7F11">
        <w:rPr>
          <w:rFonts w:ascii="Times New Roman" w:hAnsi="Times New Roman" w:cs="Times New Roman"/>
          <w:sz w:val="24"/>
          <w:szCs w:val="24"/>
        </w:rPr>
        <w:t xml:space="preserve"> мышления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tbl>
      <w:tblPr>
        <w:tblW w:w="9621" w:type="dxa"/>
        <w:tblCellSpacing w:w="5" w:type="nil"/>
        <w:tblInd w:w="75" w:type="dxa"/>
        <w:tblBorders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21"/>
      </w:tblGrid>
      <w:tr w:rsidR="00C94E73" w:rsidRPr="00C94E73" w14:paraId="5CD4B6BF" w14:textId="77777777" w:rsidTr="00C94E73">
        <w:trPr>
          <w:tblCellSpacing w:w="5" w:type="nil"/>
        </w:trPr>
        <w:tc>
          <w:tcPr>
            <w:tcW w:w="9621" w:type="dxa"/>
          </w:tcPr>
          <w:p w14:paraId="6C21DE19" w14:textId="097EB137" w:rsidR="00C94E73" w:rsidRPr="009E3BAD" w:rsidRDefault="00C94E73" w:rsidP="0053785D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актуальные </w:t>
            </w:r>
            <w:r w:rsidR="00B17D58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психологические подходы к сохранению и восстановлению здоровья</w:t>
            </w: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30F252B" w14:textId="74AC7391" w:rsidR="00186837" w:rsidRDefault="00186837" w:rsidP="0053785D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специфические фантазии систем организма;</w:t>
            </w:r>
          </w:p>
          <w:p w14:paraId="5490BE82" w14:textId="3FECE20D" w:rsidR="00C94E73" w:rsidRPr="009E3BAD" w:rsidRDefault="00C94E73" w:rsidP="0053785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закономерности </w:t>
            </w:r>
            <w:r w:rsidR="0018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формирования сюжетных сценариев </w:t>
            </w:r>
            <w:r w:rsidR="001C7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опыте </w:t>
            </w:r>
            <w:r w:rsidR="00186837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личности</w:t>
            </w:r>
            <w:r w:rsidR="00D85E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влияющих на </w:t>
            </w:r>
            <w:r w:rsidR="005378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ее </w:t>
            </w:r>
            <w:r w:rsidR="00D85ED0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</w:t>
            </w: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61B9FF8" w14:textId="1978638F" w:rsidR="00C94E73" w:rsidRPr="009E3BAD" w:rsidRDefault="00C94E73" w:rsidP="0053785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  <w:tab w:val="left" w:pos="993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взаимодействия </w:t>
            </w:r>
            <w:r w:rsidR="00186837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ребенка</w:t>
            </w: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семьи и общества</w:t>
            </w:r>
            <w:r w:rsidR="0018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="00DE3E7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контексте формирования здорового сценария жизни</w:t>
            </w: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BAAD924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уметь:</w:t>
      </w:r>
    </w:p>
    <w:p w14:paraId="2A309B35" w14:textId="0C97B904" w:rsidR="009E3BAD" w:rsidRPr="0053785D" w:rsidRDefault="009E3BAD" w:rsidP="005378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85D">
        <w:rPr>
          <w:rFonts w:ascii="Times New Roman" w:hAnsi="Times New Roman" w:cs="Times New Roman"/>
          <w:sz w:val="24"/>
          <w:szCs w:val="24"/>
        </w:rPr>
        <w:t>применять современные психолог</w:t>
      </w:r>
      <w:r w:rsidR="00915892" w:rsidRPr="0053785D">
        <w:rPr>
          <w:rFonts w:ascii="Times New Roman" w:hAnsi="Times New Roman" w:cs="Times New Roman"/>
          <w:sz w:val="24"/>
          <w:szCs w:val="24"/>
        </w:rPr>
        <w:t xml:space="preserve">ические методы, </w:t>
      </w:r>
      <w:r w:rsidRPr="0053785D">
        <w:rPr>
          <w:rFonts w:ascii="Times New Roman" w:hAnsi="Times New Roman" w:cs="Times New Roman"/>
          <w:sz w:val="24"/>
          <w:szCs w:val="24"/>
        </w:rPr>
        <w:t xml:space="preserve">основанные на знании </w:t>
      </w:r>
      <w:r w:rsidR="0047053F" w:rsidRPr="0053785D">
        <w:rPr>
          <w:rFonts w:ascii="Times New Roman" w:hAnsi="Times New Roman" w:cs="Times New Roman"/>
          <w:sz w:val="24"/>
          <w:szCs w:val="24"/>
        </w:rPr>
        <w:t>особенностей</w:t>
      </w:r>
      <w:r w:rsidRPr="0053785D">
        <w:rPr>
          <w:rFonts w:ascii="Times New Roman" w:hAnsi="Times New Roman" w:cs="Times New Roman"/>
          <w:sz w:val="24"/>
          <w:szCs w:val="24"/>
        </w:rPr>
        <w:t xml:space="preserve"> </w:t>
      </w:r>
      <w:r w:rsidR="00915892" w:rsidRPr="0053785D">
        <w:rPr>
          <w:rFonts w:ascii="Times New Roman" w:hAnsi="Times New Roman" w:cs="Times New Roman"/>
          <w:sz w:val="24"/>
          <w:szCs w:val="24"/>
        </w:rPr>
        <w:t xml:space="preserve">формирования </w:t>
      </w:r>
      <w:r w:rsidRPr="0053785D">
        <w:rPr>
          <w:rFonts w:ascii="Times New Roman" w:hAnsi="Times New Roman" w:cs="Times New Roman"/>
          <w:sz w:val="24"/>
          <w:szCs w:val="24"/>
        </w:rPr>
        <w:t>личности и поведения в реальной среде;</w:t>
      </w:r>
    </w:p>
    <w:p w14:paraId="44592A78" w14:textId="4E6C21DE" w:rsidR="00C94E73" w:rsidRPr="00B43CA5" w:rsidRDefault="00C94E73" w:rsidP="005378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4A7B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выбор </w:t>
      </w:r>
      <w:r w:rsidR="00074A7B" w:rsidRPr="00074A7B">
        <w:rPr>
          <w:rFonts w:ascii="Times New Roman" w:eastAsia="Times New Roman" w:hAnsi="Times New Roman" w:cs="Times New Roman"/>
          <w:sz w:val="24"/>
          <w:szCs w:val="24"/>
        </w:rPr>
        <w:t xml:space="preserve">и понимание </w:t>
      </w:r>
      <w:r w:rsidRPr="00074A7B">
        <w:rPr>
          <w:rFonts w:ascii="Times New Roman" w:eastAsia="Times New Roman" w:hAnsi="Times New Roman" w:cs="Times New Roman"/>
          <w:sz w:val="24"/>
          <w:szCs w:val="24"/>
        </w:rPr>
        <w:t xml:space="preserve">содержательных компонентов </w:t>
      </w:r>
      <w:r w:rsidR="009765E7">
        <w:rPr>
          <w:rFonts w:ascii="Times New Roman" w:eastAsia="Times New Roman" w:hAnsi="Times New Roman" w:cs="Times New Roman"/>
          <w:sz w:val="24"/>
          <w:szCs w:val="24"/>
        </w:rPr>
        <w:t>бессознательн</w:t>
      </w:r>
      <w:r w:rsidR="00091098">
        <w:rPr>
          <w:rFonts w:ascii="Times New Roman" w:eastAsia="Times New Roman" w:hAnsi="Times New Roman" w:cs="Times New Roman"/>
          <w:sz w:val="24"/>
          <w:szCs w:val="24"/>
        </w:rPr>
        <w:t>ых идей</w:t>
      </w:r>
      <w:r w:rsidR="009765E7" w:rsidRPr="009765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5E7">
        <w:rPr>
          <w:rFonts w:ascii="Times New Roman" w:eastAsia="Times New Roman" w:hAnsi="Times New Roman" w:cs="Times New Roman"/>
          <w:sz w:val="24"/>
          <w:szCs w:val="24"/>
        </w:rPr>
        <w:t>и специфических фантазий</w:t>
      </w:r>
      <w:r w:rsidR="009765E7" w:rsidRPr="009765E7">
        <w:rPr>
          <w:rFonts w:ascii="Times New Roman" w:eastAsia="Times New Roman" w:hAnsi="Times New Roman" w:cs="Times New Roman"/>
          <w:sz w:val="24"/>
          <w:szCs w:val="24"/>
        </w:rPr>
        <w:t xml:space="preserve"> систем организма</w:t>
      </w:r>
      <w:r w:rsidRPr="00074A7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55C0EFA" w14:textId="77777777" w:rsidR="00B43CA5" w:rsidRPr="00074A7B" w:rsidRDefault="00B43CA5" w:rsidP="005378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BF291E" w14:textId="2014DDDF" w:rsidR="00C94E73" w:rsidRPr="009E3BAD" w:rsidRDefault="009E3BAD" w:rsidP="005378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C94E73" w:rsidRPr="009E3BAD">
        <w:rPr>
          <w:rFonts w:ascii="Times New Roman" w:eastAsia="Times New Roman" w:hAnsi="Times New Roman" w:cs="Times New Roman"/>
          <w:sz w:val="24"/>
          <w:szCs w:val="24"/>
        </w:rPr>
        <w:t xml:space="preserve">беспечивать постановку и достижение целей </w:t>
      </w:r>
      <w:r w:rsidR="00547B0D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="00C94E73" w:rsidRPr="009E3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4F40">
        <w:rPr>
          <w:rFonts w:ascii="Times New Roman" w:eastAsia="Times New Roman" w:hAnsi="Times New Roman" w:cs="Times New Roman"/>
          <w:sz w:val="24"/>
          <w:szCs w:val="24"/>
        </w:rPr>
        <w:t xml:space="preserve">здоровья </w:t>
      </w:r>
      <w:r w:rsidR="00C94E73" w:rsidRPr="009E3BAD">
        <w:rPr>
          <w:rFonts w:ascii="Times New Roman" w:eastAsia="Times New Roman" w:hAnsi="Times New Roman" w:cs="Times New Roman"/>
          <w:sz w:val="24"/>
          <w:szCs w:val="24"/>
        </w:rPr>
        <w:t>с учетом способностей и индивидуальных особенностей;</w:t>
      </w:r>
    </w:p>
    <w:p w14:paraId="12E5843A" w14:textId="31756B37" w:rsidR="00C94E73" w:rsidRPr="0053785D" w:rsidRDefault="00C94E73" w:rsidP="0053785D">
      <w:pPr>
        <w:numPr>
          <w:ilvl w:val="0"/>
          <w:numId w:val="4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различные виды</w:t>
      </w:r>
      <w:r w:rsidR="00F203F3"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теоретических и</w:t>
      </w:r>
      <w:r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A79"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практических </w:t>
      </w:r>
      <w:r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</w:t>
      </w:r>
      <w:r w:rsidR="009A3A79"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организовывать их решение в соответствии с уровнем познавательного и личностного развития </w:t>
      </w:r>
      <w:r w:rsidR="006E448D"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взрослых</w:t>
      </w:r>
      <w:r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5C17"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направленных на сохранение здорового сценария жизни</w:t>
      </w:r>
      <w:r w:rsidR="009D54C0" w:rsidRPr="005378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CB1326" w14:textId="77777777" w:rsidR="00573721" w:rsidRPr="009E3BAD" w:rsidRDefault="00573721" w:rsidP="0053785D">
      <w:pPr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33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BAD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самоанализ бессознательных идей</w:t>
      </w:r>
      <w:r w:rsidRPr="009E3BAD">
        <w:rPr>
          <w:rFonts w:ascii="Times New Roman" w:eastAsia="Times New Roman" w:hAnsi="Times New Roman" w:cs="Times New Roman"/>
          <w:sz w:val="24"/>
          <w:szCs w:val="24"/>
        </w:rPr>
        <w:t xml:space="preserve"> в области </w:t>
      </w:r>
      <w:r>
        <w:rPr>
          <w:rFonts w:ascii="Times New Roman" w:eastAsia="Times New Roman" w:hAnsi="Times New Roman" w:cs="Times New Roman"/>
          <w:sz w:val="24"/>
          <w:szCs w:val="24"/>
        </w:rPr>
        <w:t>сохранения здоровья</w:t>
      </w:r>
      <w:r w:rsidRPr="009E3BAD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36AA466" w14:textId="2AA29BDC" w:rsidR="00C94E73" w:rsidRPr="009E3BAD" w:rsidRDefault="00C94E73" w:rsidP="005378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BAD">
        <w:rPr>
          <w:rFonts w:ascii="Times New Roman" w:eastAsia="Times New Roman" w:hAnsi="Times New Roman" w:cs="Times New Roman"/>
          <w:sz w:val="24"/>
          <w:szCs w:val="24"/>
        </w:rPr>
        <w:t xml:space="preserve">транслировать передовой </w:t>
      </w:r>
      <w:r w:rsidR="0010575A">
        <w:rPr>
          <w:rFonts w:ascii="Times New Roman" w:eastAsia="Times New Roman" w:hAnsi="Times New Roman" w:cs="Times New Roman"/>
          <w:sz w:val="24"/>
          <w:szCs w:val="24"/>
        </w:rPr>
        <w:t>психологический</w:t>
      </w:r>
      <w:r w:rsidRPr="009E3BAD">
        <w:rPr>
          <w:rFonts w:ascii="Times New Roman" w:eastAsia="Times New Roman" w:hAnsi="Times New Roman" w:cs="Times New Roman"/>
          <w:sz w:val="24"/>
          <w:szCs w:val="24"/>
        </w:rPr>
        <w:t xml:space="preserve"> опыт посредством различных форм интерактивного взаимодействия;</w:t>
      </w:r>
    </w:p>
    <w:p w14:paraId="4C52A689" w14:textId="77777777" w:rsidR="00C94E73" w:rsidRPr="009E3BAD" w:rsidRDefault="00C94E73" w:rsidP="0053785D">
      <w:pPr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3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BAD">
        <w:rPr>
          <w:rFonts w:ascii="Times New Roman" w:eastAsia="Times New Roman" w:hAnsi="Times New Roman" w:cs="Times New Roman"/>
          <w:sz w:val="24"/>
          <w:szCs w:val="24"/>
        </w:rPr>
        <w:t>соответствовать нормам профессиональной этики.</w:t>
      </w:r>
    </w:p>
    <w:p w14:paraId="39390185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Содержание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AFC2E12" w14:textId="111431A6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Категория слушателей: лица, </w:t>
      </w:r>
      <w:r w:rsidR="002E73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обучающиеся в профессиональных образовательных организациях,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имеющие среднее профессиональное образование и (или) высшее образование.</w:t>
      </w:r>
    </w:p>
    <w:p w14:paraId="178051D1" w14:textId="72A4EBAC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Трудоемкость обучения: 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академических час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4C2422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CF7A45" w14:textId="35FE8704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Форма обучения: очная</w:t>
      </w:r>
      <w:r w:rsidR="002E7351">
        <w:rPr>
          <w:rFonts w:ascii="Times New Roman" w:hAnsi="Times New Roman" w:cs="Times New Roman"/>
          <w:color w:val="000000" w:themeColor="text1"/>
          <w:sz w:val="24"/>
          <w:szCs w:val="24"/>
        </w:rPr>
        <w:t>, очно – заочная с применением информационных технологий.</w:t>
      </w:r>
    </w:p>
    <w:p w14:paraId="22927D83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80E83A" w14:textId="77777777" w:rsidR="00B43CA5" w:rsidRDefault="00B43CA5" w:rsidP="00B43CA5">
      <w:pPr>
        <w:pStyle w:val="aa"/>
        <w:ind w:left="1080"/>
        <w:rPr>
          <w:b/>
          <w:color w:val="000000" w:themeColor="text1"/>
          <w:lang w:val="ru-RU"/>
        </w:rPr>
      </w:pPr>
    </w:p>
    <w:p w14:paraId="5B225429" w14:textId="77777777" w:rsidR="00B43CA5" w:rsidRDefault="00B43CA5" w:rsidP="00B43CA5">
      <w:pPr>
        <w:pStyle w:val="aa"/>
        <w:ind w:left="1080"/>
        <w:rPr>
          <w:b/>
          <w:color w:val="000000" w:themeColor="text1"/>
          <w:lang w:val="ru-RU"/>
        </w:rPr>
      </w:pPr>
    </w:p>
    <w:p w14:paraId="09EEE66B" w14:textId="77777777" w:rsidR="00B43CA5" w:rsidRDefault="00B43CA5" w:rsidP="00B43CA5">
      <w:pPr>
        <w:pStyle w:val="aa"/>
        <w:ind w:left="1080"/>
        <w:rPr>
          <w:b/>
          <w:color w:val="000000" w:themeColor="text1"/>
          <w:lang w:val="ru-RU"/>
        </w:rPr>
      </w:pPr>
    </w:p>
    <w:p w14:paraId="005FF38A" w14:textId="616F67D3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Учебный план </w:t>
      </w:r>
    </w:p>
    <w:tbl>
      <w:tblPr>
        <w:tblStyle w:val="11"/>
        <w:tblW w:w="5084" w:type="pct"/>
        <w:tblLayout w:type="fixed"/>
        <w:tblLook w:val="04A0" w:firstRow="1" w:lastRow="0" w:firstColumn="1" w:lastColumn="0" w:noHBand="0" w:noVBand="1"/>
      </w:tblPr>
      <w:tblGrid>
        <w:gridCol w:w="486"/>
        <w:gridCol w:w="4244"/>
        <w:gridCol w:w="1193"/>
        <w:gridCol w:w="1017"/>
        <w:gridCol w:w="1135"/>
        <w:gridCol w:w="1427"/>
      </w:tblGrid>
      <w:tr w:rsidR="00C94E73" w:rsidRPr="00C94E73" w14:paraId="109E52A1" w14:textId="77777777" w:rsidTr="00C94E73">
        <w:trPr>
          <w:trHeight w:val="269"/>
        </w:trPr>
        <w:tc>
          <w:tcPr>
            <w:tcW w:w="256" w:type="pct"/>
            <w:vMerge w:val="restart"/>
            <w:vAlign w:val="center"/>
          </w:tcPr>
          <w:p w14:paraId="7C0EB48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3" w:type="pct"/>
            <w:vMerge w:val="restart"/>
            <w:vAlign w:val="center"/>
          </w:tcPr>
          <w:p w14:paraId="5B3045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628" w:type="pct"/>
            <w:vMerge w:val="restart"/>
            <w:vAlign w:val="center"/>
          </w:tcPr>
          <w:p w14:paraId="65F1EE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3" w:type="pct"/>
            <w:gridSpan w:val="3"/>
          </w:tcPr>
          <w:p w14:paraId="0D54FDE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345D6F19" w14:textId="77777777" w:rsidTr="00C94E73">
        <w:trPr>
          <w:trHeight w:val="269"/>
        </w:trPr>
        <w:tc>
          <w:tcPr>
            <w:tcW w:w="256" w:type="pct"/>
            <w:vMerge/>
          </w:tcPr>
          <w:p w14:paraId="24D4A2B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Merge/>
            <w:vAlign w:val="center"/>
          </w:tcPr>
          <w:p w14:paraId="0C71F64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vAlign w:val="center"/>
          </w:tcPr>
          <w:p w14:paraId="0B00FD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</w:tcPr>
          <w:p w14:paraId="401A063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7" w:type="pct"/>
          </w:tcPr>
          <w:p w14:paraId="416CA69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1" w:type="pct"/>
          </w:tcPr>
          <w:p w14:paraId="00400D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30775E65" w14:textId="77777777" w:rsidTr="00C94E73">
        <w:trPr>
          <w:trHeight w:val="272"/>
        </w:trPr>
        <w:tc>
          <w:tcPr>
            <w:tcW w:w="256" w:type="pct"/>
          </w:tcPr>
          <w:p w14:paraId="7F7BE9D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pct"/>
            <w:vAlign w:val="center"/>
          </w:tcPr>
          <w:p w14:paraId="4FC620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Align w:val="center"/>
          </w:tcPr>
          <w:p w14:paraId="7ED657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</w:tcPr>
          <w:p w14:paraId="7FE99C4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401D4AE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pct"/>
          </w:tcPr>
          <w:p w14:paraId="3ECF442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E2505C" w:rsidRPr="00C94E73" w14:paraId="2F69B1DD" w14:textId="77777777" w:rsidTr="00C94E73">
        <w:trPr>
          <w:trHeight w:val="801"/>
        </w:trPr>
        <w:tc>
          <w:tcPr>
            <w:tcW w:w="256" w:type="pct"/>
            <w:vAlign w:val="center"/>
          </w:tcPr>
          <w:p w14:paraId="6E6D1FAE" w14:textId="77777777" w:rsidR="00E2505C" w:rsidRPr="00C94E73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3" w:type="pct"/>
          </w:tcPr>
          <w:p w14:paraId="6B6551FD" w14:textId="0D642B64" w:rsidR="00E2505C" w:rsidRPr="00C94E73" w:rsidRDefault="00E2505C" w:rsidP="00E2505C">
            <w:pPr>
              <w:pStyle w:val="1"/>
              <w:outlineLvl w:val="0"/>
              <w:rPr>
                <w:color w:val="000000" w:themeColor="text1"/>
                <w:sz w:val="24"/>
                <w:szCs w:val="24"/>
              </w:rPr>
            </w:pPr>
            <w:r w:rsidRPr="00C94E73">
              <w:rPr>
                <w:color w:val="000000" w:themeColor="text1"/>
                <w:sz w:val="24"/>
                <w:szCs w:val="24"/>
              </w:rPr>
              <w:t xml:space="preserve">Модуль 1. </w:t>
            </w:r>
            <w:r w:rsidRPr="00112C4D">
              <w:rPr>
                <w:b w:val="0"/>
                <w:color w:val="000000" w:themeColor="text1"/>
                <w:sz w:val="24"/>
                <w:szCs w:val="24"/>
              </w:rPr>
              <w:t>Здоровье человека и группы.</w:t>
            </w:r>
          </w:p>
        </w:tc>
        <w:tc>
          <w:tcPr>
            <w:tcW w:w="628" w:type="pct"/>
          </w:tcPr>
          <w:p w14:paraId="290759D0" w14:textId="0EECF4A9" w:rsidR="00E2505C" w:rsidRPr="00F60F9A" w:rsidRDefault="00A70E38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" w:type="pct"/>
          </w:tcPr>
          <w:p w14:paraId="1A0D40A1" w14:textId="5B3892F2" w:rsidR="00E2505C" w:rsidRPr="00F60F9A" w:rsidRDefault="00A70E38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7" w:type="pct"/>
          </w:tcPr>
          <w:p w14:paraId="09751F95" w14:textId="2BB1C660" w:rsidR="00E2505C" w:rsidRPr="00F60F9A" w:rsidRDefault="00A70E38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" w:type="pct"/>
          </w:tcPr>
          <w:p w14:paraId="6D49485B" w14:textId="77777777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2505C" w:rsidRPr="00C94E73" w14:paraId="5A1869D7" w14:textId="77777777" w:rsidTr="00C94E73">
        <w:trPr>
          <w:trHeight w:val="547"/>
        </w:trPr>
        <w:tc>
          <w:tcPr>
            <w:tcW w:w="256" w:type="pct"/>
            <w:vAlign w:val="center"/>
          </w:tcPr>
          <w:p w14:paraId="04D926DB" w14:textId="77777777" w:rsidR="00E2505C" w:rsidRPr="00C94E73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3" w:type="pct"/>
          </w:tcPr>
          <w:p w14:paraId="19B4628C" w14:textId="71402D91" w:rsidR="00E2505C" w:rsidRPr="00B12EF9" w:rsidRDefault="00E2505C" w:rsidP="00E2505C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Pr="00EE6C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Единство человека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Сознательное и бессознательное в природе человека.</w:t>
            </w:r>
          </w:p>
        </w:tc>
        <w:tc>
          <w:tcPr>
            <w:tcW w:w="628" w:type="pct"/>
          </w:tcPr>
          <w:p w14:paraId="3835572C" w14:textId="055DF468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715E034E" w14:textId="44500EDA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7" w:type="pct"/>
          </w:tcPr>
          <w:p w14:paraId="3EB1BCC0" w14:textId="6A0276DD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" w:type="pct"/>
          </w:tcPr>
          <w:p w14:paraId="43A2DD81" w14:textId="77777777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2505C" w:rsidRPr="00C94E73" w14:paraId="171E4821" w14:textId="77777777" w:rsidTr="00C94E73">
        <w:trPr>
          <w:trHeight w:val="263"/>
        </w:trPr>
        <w:tc>
          <w:tcPr>
            <w:tcW w:w="256" w:type="pct"/>
            <w:vAlign w:val="center"/>
          </w:tcPr>
          <w:p w14:paraId="75A13DFC" w14:textId="76493295" w:rsidR="00E2505C" w:rsidRPr="00C94E73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3" w:type="pct"/>
          </w:tcPr>
          <w:p w14:paraId="45D3E76E" w14:textId="666AC112" w:rsidR="00E2505C" w:rsidRPr="00B12EF9" w:rsidRDefault="00E2505C" w:rsidP="00E250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3.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Сюжеты и сценарии.</w:t>
            </w:r>
          </w:p>
        </w:tc>
        <w:tc>
          <w:tcPr>
            <w:tcW w:w="628" w:type="pct"/>
          </w:tcPr>
          <w:p w14:paraId="6D623C9A" w14:textId="31F65F28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" w:type="pct"/>
          </w:tcPr>
          <w:p w14:paraId="6CBBD162" w14:textId="3DB0D083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7C5C9D1A" w14:textId="6E75F053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</w:tcPr>
          <w:p w14:paraId="0803DC12" w14:textId="77777777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2505C" w:rsidRPr="00C94E73" w14:paraId="1347D142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7FC1C631" w14:textId="77777777" w:rsidR="00E2505C" w:rsidRPr="00C94E73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3" w:type="pct"/>
          </w:tcPr>
          <w:p w14:paraId="47DD4C72" w14:textId="751F0118" w:rsidR="00E2505C" w:rsidRPr="00C94E73" w:rsidRDefault="00E2505C" w:rsidP="00E2505C">
            <w:pPr>
              <w:pStyle w:val="1"/>
              <w:outlineLvl w:val="0"/>
              <w:rPr>
                <w:color w:val="000000" w:themeColor="text1"/>
                <w:sz w:val="24"/>
                <w:szCs w:val="24"/>
              </w:rPr>
            </w:pPr>
            <w:r w:rsidRPr="0035553F">
              <w:rPr>
                <w:color w:val="000000" w:themeColor="text1"/>
                <w:sz w:val="24"/>
                <w:szCs w:val="24"/>
              </w:rPr>
              <w:t>Модуль 4.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37F05">
              <w:rPr>
                <w:b w:val="0"/>
                <w:color w:val="000000" w:themeColor="text1"/>
                <w:sz w:val="24"/>
                <w:szCs w:val="24"/>
              </w:rPr>
              <w:t>Специфика фантазий</w:t>
            </w:r>
            <w:r>
              <w:rPr>
                <w:b w:val="0"/>
                <w:color w:val="000000" w:themeColor="text1"/>
                <w:sz w:val="24"/>
                <w:szCs w:val="24"/>
              </w:rPr>
              <w:t>. Диагнозы заболеваний.</w:t>
            </w:r>
          </w:p>
        </w:tc>
        <w:tc>
          <w:tcPr>
            <w:tcW w:w="628" w:type="pct"/>
          </w:tcPr>
          <w:p w14:paraId="0FCA9AFE" w14:textId="175F87E4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" w:type="pct"/>
          </w:tcPr>
          <w:p w14:paraId="6AA8B320" w14:textId="0CBEA47B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64ECBCF2" w14:textId="32F46043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</w:tcPr>
          <w:p w14:paraId="69198673" w14:textId="77777777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2505C" w:rsidRPr="00C94E73" w14:paraId="0E55EB73" w14:textId="77777777" w:rsidTr="003F7EEA">
        <w:trPr>
          <w:trHeight w:val="272"/>
        </w:trPr>
        <w:tc>
          <w:tcPr>
            <w:tcW w:w="256" w:type="pct"/>
            <w:vAlign w:val="center"/>
          </w:tcPr>
          <w:p w14:paraId="45337E88" w14:textId="21B95A27" w:rsidR="00E2505C" w:rsidRPr="00C94E73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33" w:type="pct"/>
          </w:tcPr>
          <w:p w14:paraId="638A1207" w14:textId="5F14CF33" w:rsidR="00E2505C" w:rsidRPr="00C94E73" w:rsidRDefault="00E2505C" w:rsidP="00E250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628" w:type="pct"/>
            <w:vAlign w:val="center"/>
          </w:tcPr>
          <w:p w14:paraId="42E28297" w14:textId="3F4191D9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vAlign w:val="center"/>
          </w:tcPr>
          <w:p w14:paraId="06B8B1DA" w14:textId="51851928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7" w:type="pct"/>
            <w:vAlign w:val="center"/>
          </w:tcPr>
          <w:p w14:paraId="768BA73F" w14:textId="7A22FFE0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5F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" w:type="pct"/>
          </w:tcPr>
          <w:p w14:paraId="669C1EC9" w14:textId="6FB5373F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2505C" w:rsidRPr="00C94E73" w14:paraId="72999386" w14:textId="77777777" w:rsidTr="00C94E73">
        <w:trPr>
          <w:trHeight w:val="263"/>
        </w:trPr>
        <w:tc>
          <w:tcPr>
            <w:tcW w:w="256" w:type="pct"/>
          </w:tcPr>
          <w:p w14:paraId="13DFD9E4" w14:textId="77777777" w:rsidR="00E2505C" w:rsidRPr="00C94E73" w:rsidRDefault="00E2505C" w:rsidP="00E2505C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Align w:val="bottom"/>
          </w:tcPr>
          <w:p w14:paraId="0DB6B242" w14:textId="77777777" w:rsidR="00E2505C" w:rsidRPr="00C94E73" w:rsidRDefault="00E2505C" w:rsidP="00E2505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14:paraId="34E14AD2" w14:textId="22CAB345" w:rsidR="00E2505C" w:rsidRPr="00F60F9A" w:rsidRDefault="00E2505C" w:rsidP="00A70E3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70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420020A6" w14:textId="061D63F7" w:rsidR="00E2505C" w:rsidRPr="00F60F9A" w:rsidRDefault="00E2505C" w:rsidP="00A70E3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A70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7" w:type="pct"/>
          </w:tcPr>
          <w:p w14:paraId="19F1494A" w14:textId="52A7001B" w:rsidR="00E2505C" w:rsidRPr="00F60F9A" w:rsidRDefault="00E2505C" w:rsidP="00A70E3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A70E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" w:type="pct"/>
          </w:tcPr>
          <w:p w14:paraId="58954C36" w14:textId="161554B7" w:rsidR="00E2505C" w:rsidRPr="00F60F9A" w:rsidRDefault="00E2505C" w:rsidP="00E2505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14:paraId="08BD68B4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C72FCC5" w14:textId="77777777" w:rsidR="00FF0BA8" w:rsidRPr="00C94E73" w:rsidRDefault="00FF0BA8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667FF4" w14:textId="77777777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Учебно-тематический план </w:t>
      </w:r>
    </w:p>
    <w:tbl>
      <w:tblPr>
        <w:tblStyle w:val="11"/>
        <w:tblW w:w="5133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801"/>
        <w:gridCol w:w="4127"/>
        <w:gridCol w:w="990"/>
        <w:gridCol w:w="1134"/>
        <w:gridCol w:w="1134"/>
        <w:gridCol w:w="1408"/>
      </w:tblGrid>
      <w:tr w:rsidR="00C94E73" w:rsidRPr="00C94E73" w14:paraId="230BDCC2" w14:textId="77777777" w:rsidTr="00F03119">
        <w:trPr>
          <w:trHeight w:val="275"/>
        </w:trPr>
        <w:tc>
          <w:tcPr>
            <w:tcW w:w="417" w:type="pct"/>
            <w:vMerge w:val="restart"/>
            <w:shd w:val="clear" w:color="auto" w:fill="auto"/>
            <w:vAlign w:val="center"/>
          </w:tcPr>
          <w:p w14:paraId="2847A72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1" w:type="pct"/>
            <w:vMerge w:val="restart"/>
            <w:shd w:val="clear" w:color="auto" w:fill="auto"/>
            <w:vAlign w:val="center"/>
          </w:tcPr>
          <w:p w14:paraId="5FE56CF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516" w:type="pct"/>
            <w:vMerge w:val="restart"/>
            <w:shd w:val="clear" w:color="auto" w:fill="auto"/>
            <w:vAlign w:val="center"/>
          </w:tcPr>
          <w:p w14:paraId="7F9351F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5" w:type="pct"/>
            <w:gridSpan w:val="3"/>
          </w:tcPr>
          <w:p w14:paraId="51BB8C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41EE17E0" w14:textId="77777777" w:rsidTr="00F03119">
        <w:trPr>
          <w:trHeight w:val="275"/>
        </w:trPr>
        <w:tc>
          <w:tcPr>
            <w:tcW w:w="417" w:type="pct"/>
            <w:vMerge/>
            <w:shd w:val="clear" w:color="auto" w:fill="auto"/>
          </w:tcPr>
          <w:p w14:paraId="1920C8A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1" w:type="pct"/>
            <w:vMerge/>
            <w:shd w:val="clear" w:color="auto" w:fill="auto"/>
            <w:vAlign w:val="center"/>
          </w:tcPr>
          <w:p w14:paraId="19BEA82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/>
            <w:shd w:val="clear" w:color="auto" w:fill="auto"/>
            <w:vAlign w:val="center"/>
          </w:tcPr>
          <w:p w14:paraId="4244BE5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</w:tcPr>
          <w:p w14:paraId="624642C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1" w:type="pct"/>
          </w:tcPr>
          <w:p w14:paraId="3C7DAB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34" w:type="pct"/>
          </w:tcPr>
          <w:p w14:paraId="3C3114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06EB02F0" w14:textId="77777777" w:rsidTr="00F03119">
        <w:trPr>
          <w:trHeight w:val="274"/>
        </w:trPr>
        <w:tc>
          <w:tcPr>
            <w:tcW w:w="417" w:type="pct"/>
            <w:shd w:val="clear" w:color="auto" w:fill="auto"/>
          </w:tcPr>
          <w:p w14:paraId="6616BE1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1" w:type="pct"/>
            <w:shd w:val="clear" w:color="auto" w:fill="auto"/>
            <w:vAlign w:val="center"/>
          </w:tcPr>
          <w:p w14:paraId="11888B9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3E611CD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" w:type="pct"/>
          </w:tcPr>
          <w:p w14:paraId="2E9D3CC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1" w:type="pct"/>
          </w:tcPr>
          <w:p w14:paraId="613166B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4" w:type="pct"/>
          </w:tcPr>
          <w:p w14:paraId="3F3FA00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A35FB4" w:rsidRPr="00C94E73" w14:paraId="29CBC13F" w14:textId="77777777" w:rsidTr="00F03119">
        <w:trPr>
          <w:trHeight w:val="555"/>
        </w:trPr>
        <w:tc>
          <w:tcPr>
            <w:tcW w:w="417" w:type="pct"/>
            <w:shd w:val="clear" w:color="auto" w:fill="auto"/>
            <w:vAlign w:val="center"/>
          </w:tcPr>
          <w:p w14:paraId="52F2642E" w14:textId="2AF3B4E7" w:rsidR="00A35FB4" w:rsidRPr="00C94E73" w:rsidRDefault="00A35FB4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51" w:type="pct"/>
            <w:shd w:val="clear" w:color="auto" w:fill="auto"/>
          </w:tcPr>
          <w:p w14:paraId="37FA2535" w14:textId="626FCAF9" w:rsidR="00A35FB4" w:rsidRPr="00FF0BA8" w:rsidRDefault="00A35FB4" w:rsidP="00B8002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F0B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1.</w:t>
            </w:r>
            <w:r w:rsidRPr="00B8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Здоровье человека и группы.</w:t>
            </w:r>
          </w:p>
        </w:tc>
        <w:tc>
          <w:tcPr>
            <w:tcW w:w="516" w:type="pct"/>
            <w:shd w:val="clear" w:color="auto" w:fill="auto"/>
          </w:tcPr>
          <w:p w14:paraId="12723CB2" w14:textId="6B2406CA" w:rsidR="00A35FB4" w:rsidRDefault="00A70E38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1" w:type="pct"/>
          </w:tcPr>
          <w:p w14:paraId="438F355B" w14:textId="3EA7937A" w:rsidR="00A35FB4" w:rsidRDefault="00A70E38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1" w:type="pct"/>
          </w:tcPr>
          <w:p w14:paraId="67FEC2D7" w14:textId="5B133455" w:rsidR="00A35FB4" w:rsidRDefault="00A70E38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4" w:type="pct"/>
          </w:tcPr>
          <w:p w14:paraId="3385A9B1" w14:textId="285319CF" w:rsidR="00A35FB4" w:rsidRPr="00BD531E" w:rsidRDefault="00BD531E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3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</w:tr>
      <w:tr w:rsidR="00BD531E" w:rsidRPr="00C94E73" w14:paraId="56BC1C16" w14:textId="77777777" w:rsidTr="00F03119">
        <w:trPr>
          <w:trHeight w:val="555"/>
        </w:trPr>
        <w:tc>
          <w:tcPr>
            <w:tcW w:w="417" w:type="pct"/>
            <w:shd w:val="clear" w:color="auto" w:fill="auto"/>
            <w:vAlign w:val="center"/>
          </w:tcPr>
          <w:p w14:paraId="4008310F" w14:textId="3D860A2E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1" w:type="pct"/>
            <w:shd w:val="clear" w:color="auto" w:fill="auto"/>
          </w:tcPr>
          <w:p w14:paraId="154EF367" w14:textId="1BC8695F" w:rsidR="00BD531E" w:rsidRPr="00BD531E" w:rsidRDefault="00BD531E" w:rsidP="00BD531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53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Здоровье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контексте направлений в современной психологии.</w:t>
            </w:r>
          </w:p>
        </w:tc>
        <w:tc>
          <w:tcPr>
            <w:tcW w:w="516" w:type="pct"/>
            <w:shd w:val="clear" w:color="auto" w:fill="auto"/>
          </w:tcPr>
          <w:p w14:paraId="10DC7FED" w14:textId="712A3365" w:rsidR="00BD531E" w:rsidRP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" w:type="pct"/>
          </w:tcPr>
          <w:p w14:paraId="762461D7" w14:textId="69E748E5" w:rsidR="00BD531E" w:rsidRP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</w:tcPr>
          <w:p w14:paraId="6CCA5E87" w14:textId="48278A74" w:rsidR="00BD531E" w:rsidRP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pct"/>
          </w:tcPr>
          <w:p w14:paraId="2A9950C3" w14:textId="77777777" w:rsidR="00BD531E" w:rsidRP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D531E" w:rsidRPr="00C94E73" w14:paraId="1614190F" w14:textId="77777777" w:rsidTr="00F03119">
        <w:trPr>
          <w:trHeight w:val="555"/>
        </w:trPr>
        <w:tc>
          <w:tcPr>
            <w:tcW w:w="417" w:type="pct"/>
            <w:shd w:val="clear" w:color="auto" w:fill="auto"/>
            <w:vAlign w:val="center"/>
          </w:tcPr>
          <w:p w14:paraId="3C5288AC" w14:textId="24D3B850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51" w:type="pct"/>
            <w:shd w:val="clear" w:color="auto" w:fill="auto"/>
          </w:tcPr>
          <w:p w14:paraId="45520C12" w14:textId="30E06E62" w:rsidR="00BD531E" w:rsidRPr="00BD531E" w:rsidRDefault="00BD531E" w:rsidP="00BD531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Здоровье в контексте педагогической деятельности</w:t>
            </w:r>
          </w:p>
        </w:tc>
        <w:tc>
          <w:tcPr>
            <w:tcW w:w="516" w:type="pct"/>
            <w:shd w:val="clear" w:color="auto" w:fill="auto"/>
          </w:tcPr>
          <w:p w14:paraId="77A5E35B" w14:textId="59324416" w:rsidR="00BD531E" w:rsidRP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" w:type="pct"/>
          </w:tcPr>
          <w:p w14:paraId="32100B93" w14:textId="301CAF14" w:rsidR="00BD531E" w:rsidRP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</w:tcPr>
          <w:p w14:paraId="2C98E770" w14:textId="557EBF4E" w:rsidR="00BD531E" w:rsidRP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pct"/>
          </w:tcPr>
          <w:p w14:paraId="00F36FC9" w14:textId="77777777" w:rsidR="00BD531E" w:rsidRP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D531E" w:rsidRPr="00C94E73" w14:paraId="1F0D7464" w14:textId="77777777" w:rsidTr="00406F1D">
        <w:trPr>
          <w:trHeight w:val="355"/>
        </w:trPr>
        <w:tc>
          <w:tcPr>
            <w:tcW w:w="417" w:type="pct"/>
            <w:shd w:val="clear" w:color="auto" w:fill="auto"/>
            <w:vAlign w:val="center"/>
          </w:tcPr>
          <w:p w14:paraId="05B4789A" w14:textId="1F01FFA9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151" w:type="pct"/>
            <w:shd w:val="clear" w:color="auto" w:fill="auto"/>
          </w:tcPr>
          <w:p w14:paraId="77836E7B" w14:textId="6E373D3A" w:rsidR="00BD531E" w:rsidRPr="00156B3B" w:rsidRDefault="00BD531E" w:rsidP="00BD531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Взаимосвязь смысла и здоровья. </w:t>
            </w:r>
          </w:p>
        </w:tc>
        <w:tc>
          <w:tcPr>
            <w:tcW w:w="516" w:type="pct"/>
            <w:shd w:val="clear" w:color="auto" w:fill="auto"/>
          </w:tcPr>
          <w:p w14:paraId="083249EA" w14:textId="1DC9E28A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</w:tcPr>
          <w:p w14:paraId="0C4A58C6" w14:textId="50C07795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</w:tcPr>
          <w:p w14:paraId="1B3C5157" w14:textId="3AAB716E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74092CED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D531E" w:rsidRPr="00C94E73" w14:paraId="4A87E4AA" w14:textId="77777777" w:rsidTr="00406F1D">
        <w:trPr>
          <w:trHeight w:val="275"/>
        </w:trPr>
        <w:tc>
          <w:tcPr>
            <w:tcW w:w="417" w:type="pct"/>
            <w:shd w:val="clear" w:color="auto" w:fill="auto"/>
            <w:vAlign w:val="center"/>
          </w:tcPr>
          <w:p w14:paraId="47DDAE91" w14:textId="30FB7312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151" w:type="pct"/>
            <w:shd w:val="clear" w:color="auto" w:fill="auto"/>
          </w:tcPr>
          <w:p w14:paraId="1E7ED801" w14:textId="5834D028" w:rsidR="00BD531E" w:rsidRDefault="00BD531E" w:rsidP="00BD531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Характеристика сцены и группы.</w:t>
            </w:r>
          </w:p>
        </w:tc>
        <w:tc>
          <w:tcPr>
            <w:tcW w:w="516" w:type="pct"/>
            <w:shd w:val="clear" w:color="auto" w:fill="auto"/>
          </w:tcPr>
          <w:p w14:paraId="0331645A" w14:textId="7F89D8B1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</w:tcPr>
          <w:p w14:paraId="18E376D6" w14:textId="4AC65D92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</w:tcPr>
          <w:p w14:paraId="6952B4AD" w14:textId="6D82A905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24EA45E3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D531E" w:rsidRPr="00C94E73" w14:paraId="52ABC46E" w14:textId="77777777" w:rsidTr="00F03119">
        <w:trPr>
          <w:trHeight w:val="585"/>
        </w:trPr>
        <w:tc>
          <w:tcPr>
            <w:tcW w:w="417" w:type="pct"/>
            <w:shd w:val="clear" w:color="auto" w:fill="auto"/>
            <w:vAlign w:val="center"/>
          </w:tcPr>
          <w:p w14:paraId="3D71CFEA" w14:textId="10F125C2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151" w:type="pct"/>
            <w:shd w:val="clear" w:color="auto" w:fill="auto"/>
          </w:tcPr>
          <w:p w14:paraId="52421468" w14:textId="523D945C" w:rsidR="00BD531E" w:rsidRPr="00156B3B" w:rsidRDefault="00BD531E" w:rsidP="00BD531E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E213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Смысл и подсказки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как опорные точки сценария.</w:t>
            </w:r>
          </w:p>
        </w:tc>
        <w:tc>
          <w:tcPr>
            <w:tcW w:w="516" w:type="pct"/>
            <w:shd w:val="clear" w:color="auto" w:fill="auto"/>
          </w:tcPr>
          <w:p w14:paraId="4C15AFCC" w14:textId="069C3559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</w:tcPr>
          <w:p w14:paraId="77061307" w14:textId="52266CBD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</w:tcPr>
          <w:p w14:paraId="3F14DF4A" w14:textId="27265EE9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1EC6FB84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D531E" w:rsidRPr="00C94E73" w14:paraId="6BCA9D97" w14:textId="77777777" w:rsidTr="00F03119">
        <w:trPr>
          <w:trHeight w:val="548"/>
        </w:trPr>
        <w:tc>
          <w:tcPr>
            <w:tcW w:w="417" w:type="pct"/>
            <w:shd w:val="clear" w:color="auto" w:fill="auto"/>
            <w:vAlign w:val="center"/>
          </w:tcPr>
          <w:p w14:paraId="2C7C8A5E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51" w:type="pct"/>
            <w:shd w:val="clear" w:color="auto" w:fill="auto"/>
          </w:tcPr>
          <w:p w14:paraId="40D4F5AA" w14:textId="4AAD7541" w:rsidR="00BD531E" w:rsidRPr="00DF7DB8" w:rsidRDefault="00BD531E" w:rsidP="00BD53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C76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Pr="00285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Единство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природы </w:t>
            </w:r>
            <w:r w:rsidRPr="00285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человека. </w:t>
            </w:r>
          </w:p>
        </w:tc>
        <w:tc>
          <w:tcPr>
            <w:tcW w:w="516" w:type="pct"/>
            <w:shd w:val="clear" w:color="auto" w:fill="auto"/>
          </w:tcPr>
          <w:p w14:paraId="44E15978" w14:textId="06187918" w:rsidR="00BD531E" w:rsidRPr="00842AA6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1" w:type="pct"/>
          </w:tcPr>
          <w:p w14:paraId="14321ADA" w14:textId="5EB8251F" w:rsidR="00BD531E" w:rsidRPr="00842AA6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1" w:type="pct"/>
          </w:tcPr>
          <w:p w14:paraId="613CD0E5" w14:textId="19C00DF6" w:rsidR="00BD531E" w:rsidRPr="00842AA6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4" w:type="pct"/>
          </w:tcPr>
          <w:p w14:paraId="7526C7C4" w14:textId="5DF6542D" w:rsidR="00BD531E" w:rsidRPr="00C94E73" w:rsidRDefault="00A70E38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53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</w:tr>
      <w:tr w:rsidR="00BD531E" w:rsidRPr="00C94E73" w14:paraId="3D1400FE" w14:textId="77777777" w:rsidTr="00406F1D">
        <w:trPr>
          <w:trHeight w:val="240"/>
        </w:trPr>
        <w:tc>
          <w:tcPr>
            <w:tcW w:w="417" w:type="pct"/>
            <w:shd w:val="clear" w:color="auto" w:fill="auto"/>
            <w:vAlign w:val="center"/>
          </w:tcPr>
          <w:p w14:paraId="570C9F91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51" w:type="pct"/>
            <w:shd w:val="clear" w:color="auto" w:fill="auto"/>
          </w:tcPr>
          <w:p w14:paraId="1A52654E" w14:textId="550115CD" w:rsidR="00BD531E" w:rsidRPr="00DF7DB8" w:rsidRDefault="00BD531E" w:rsidP="00BD531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Единство человека.</w:t>
            </w:r>
            <w:r w:rsidRPr="00A632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6" w:type="pct"/>
            <w:shd w:val="clear" w:color="auto" w:fill="auto"/>
          </w:tcPr>
          <w:p w14:paraId="66051CD4" w14:textId="33DBD218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</w:tcPr>
          <w:p w14:paraId="6D2FD365" w14:textId="6B750E0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</w:tcPr>
          <w:p w14:paraId="5ECDB67C" w14:textId="04A80CA5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14DEA95D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2615EC06" w14:textId="77777777" w:rsidTr="00406F1D">
        <w:trPr>
          <w:trHeight w:val="385"/>
        </w:trPr>
        <w:tc>
          <w:tcPr>
            <w:tcW w:w="417" w:type="pct"/>
            <w:shd w:val="clear" w:color="auto" w:fill="auto"/>
            <w:vAlign w:val="center"/>
          </w:tcPr>
          <w:p w14:paraId="57526EAD" w14:textId="456BBB94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51" w:type="pct"/>
            <w:shd w:val="clear" w:color="auto" w:fill="auto"/>
          </w:tcPr>
          <w:p w14:paraId="106CCF0C" w14:textId="25AE43DF" w:rsidR="00BD531E" w:rsidRDefault="00BD531E" w:rsidP="00BD531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Сознательное и бессознательное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" w:type="pct"/>
            <w:shd w:val="clear" w:color="auto" w:fill="auto"/>
          </w:tcPr>
          <w:p w14:paraId="394FBDED" w14:textId="4E1AA903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</w:tcPr>
          <w:p w14:paraId="4335FA46" w14:textId="57203B51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</w:tcPr>
          <w:p w14:paraId="08CF2CB8" w14:textId="1BBF5409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0EF347CB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07E7D600" w14:textId="77777777" w:rsidTr="00406F1D">
        <w:trPr>
          <w:trHeight w:val="278"/>
        </w:trPr>
        <w:tc>
          <w:tcPr>
            <w:tcW w:w="417" w:type="pct"/>
            <w:shd w:val="clear" w:color="auto" w:fill="auto"/>
            <w:vAlign w:val="center"/>
          </w:tcPr>
          <w:p w14:paraId="73E9EC41" w14:textId="0522E444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151" w:type="pct"/>
            <w:shd w:val="clear" w:color="auto" w:fill="auto"/>
          </w:tcPr>
          <w:p w14:paraId="701980C8" w14:textId="5ACFEE76" w:rsidR="00BD531E" w:rsidRDefault="00BD531E" w:rsidP="00BD531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Исследование смысла. Практика.</w:t>
            </w:r>
          </w:p>
        </w:tc>
        <w:tc>
          <w:tcPr>
            <w:tcW w:w="516" w:type="pct"/>
            <w:shd w:val="clear" w:color="auto" w:fill="auto"/>
          </w:tcPr>
          <w:p w14:paraId="1D6E6C93" w14:textId="52B519FE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</w:tcPr>
          <w:p w14:paraId="3047F6E1" w14:textId="4835FB05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</w:tcPr>
          <w:p w14:paraId="53D6E769" w14:textId="59EBBDA4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76788088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1C8AF29A" w14:textId="77777777" w:rsidTr="00F03119">
        <w:trPr>
          <w:trHeight w:val="274"/>
        </w:trPr>
        <w:tc>
          <w:tcPr>
            <w:tcW w:w="417" w:type="pct"/>
            <w:shd w:val="clear" w:color="auto" w:fill="auto"/>
            <w:vAlign w:val="center"/>
          </w:tcPr>
          <w:p w14:paraId="6DFAD60F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51" w:type="pct"/>
            <w:shd w:val="clear" w:color="auto" w:fill="auto"/>
          </w:tcPr>
          <w:p w14:paraId="4AF2FB8E" w14:textId="3BF0BC71" w:rsidR="00BD531E" w:rsidRPr="00C94E73" w:rsidRDefault="00BD531E" w:rsidP="00BD53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3.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Сюжеты и сценарии.</w:t>
            </w:r>
          </w:p>
        </w:tc>
        <w:tc>
          <w:tcPr>
            <w:tcW w:w="516" w:type="pct"/>
            <w:shd w:val="clear" w:color="auto" w:fill="auto"/>
          </w:tcPr>
          <w:p w14:paraId="66A94509" w14:textId="3FFA787F" w:rsidR="00BD531E" w:rsidRPr="0035553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1" w:type="pct"/>
          </w:tcPr>
          <w:p w14:paraId="06CA4AEE" w14:textId="629C5C31" w:rsidR="00BD531E" w:rsidRPr="0035553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1" w:type="pct"/>
          </w:tcPr>
          <w:p w14:paraId="19A94C14" w14:textId="6A97A893" w:rsidR="00BD531E" w:rsidRPr="0035553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4" w:type="pct"/>
            <w:vAlign w:val="center"/>
          </w:tcPr>
          <w:p w14:paraId="0ED856E9" w14:textId="1F572A8F" w:rsidR="00BD531E" w:rsidRPr="00C94E73" w:rsidRDefault="00A70E38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53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</w:tr>
      <w:tr w:rsidR="00BD531E" w:rsidRPr="00C94E73" w14:paraId="082071E2" w14:textId="77777777" w:rsidTr="00F03119">
        <w:trPr>
          <w:trHeight w:val="274"/>
        </w:trPr>
        <w:tc>
          <w:tcPr>
            <w:tcW w:w="417" w:type="pct"/>
            <w:shd w:val="clear" w:color="auto" w:fill="auto"/>
            <w:vAlign w:val="center"/>
          </w:tcPr>
          <w:p w14:paraId="1989BC23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51" w:type="pct"/>
            <w:shd w:val="clear" w:color="auto" w:fill="auto"/>
          </w:tcPr>
          <w:p w14:paraId="54035B69" w14:textId="73A945AF" w:rsidR="00BD531E" w:rsidRPr="0035553F" w:rsidRDefault="00BD531E" w:rsidP="00BD531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Сюжет в паре. Отчет.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1FD6BD0A" w14:textId="195B1A26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  <w:vAlign w:val="center"/>
          </w:tcPr>
          <w:p w14:paraId="0C1EDFB5" w14:textId="61D0EB71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  <w:vAlign w:val="center"/>
          </w:tcPr>
          <w:p w14:paraId="1778E9A4" w14:textId="74AB8801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14A7E59D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2E7DB67D" w14:textId="77777777" w:rsidTr="00F03119">
        <w:trPr>
          <w:trHeight w:val="282"/>
        </w:trPr>
        <w:tc>
          <w:tcPr>
            <w:tcW w:w="417" w:type="pct"/>
            <w:shd w:val="clear" w:color="auto" w:fill="auto"/>
            <w:vAlign w:val="center"/>
          </w:tcPr>
          <w:p w14:paraId="5FBDA744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151" w:type="pct"/>
            <w:shd w:val="clear" w:color="auto" w:fill="auto"/>
          </w:tcPr>
          <w:p w14:paraId="09C6D670" w14:textId="3CF74409" w:rsidR="00BD531E" w:rsidRPr="00E266EF" w:rsidRDefault="00BD531E" w:rsidP="00BD531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7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Актуальные темы и потребности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F166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2C1D4E65" w14:textId="7F6135E9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  <w:vAlign w:val="center"/>
          </w:tcPr>
          <w:p w14:paraId="7B554C02" w14:textId="37E918AE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  <w:vAlign w:val="center"/>
          </w:tcPr>
          <w:p w14:paraId="1251E855" w14:textId="0464A6ED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6B4AC53D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6F561AAD" w14:textId="77777777" w:rsidTr="00F03119">
        <w:trPr>
          <w:trHeight w:val="282"/>
        </w:trPr>
        <w:tc>
          <w:tcPr>
            <w:tcW w:w="417" w:type="pct"/>
            <w:shd w:val="clear" w:color="auto" w:fill="auto"/>
            <w:vAlign w:val="center"/>
          </w:tcPr>
          <w:p w14:paraId="626EA7C6" w14:textId="554A59BB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151" w:type="pct"/>
            <w:shd w:val="clear" w:color="auto" w:fill="auto"/>
          </w:tcPr>
          <w:p w14:paraId="4A274EF7" w14:textId="0489E4A3" w:rsidR="00BD531E" w:rsidRPr="009A0725" w:rsidRDefault="00BD531E" w:rsidP="00BD531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166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Ответственность и вина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610D331E" w14:textId="4F5E1BE3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  <w:vAlign w:val="center"/>
          </w:tcPr>
          <w:p w14:paraId="526EFA7C" w14:textId="681281B9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  <w:vAlign w:val="center"/>
          </w:tcPr>
          <w:p w14:paraId="068C592B" w14:textId="29078DDF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51456C3C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3F35BAA2" w14:textId="77777777" w:rsidTr="00F03119">
        <w:trPr>
          <w:trHeight w:val="282"/>
        </w:trPr>
        <w:tc>
          <w:tcPr>
            <w:tcW w:w="417" w:type="pct"/>
            <w:shd w:val="clear" w:color="auto" w:fill="auto"/>
            <w:vAlign w:val="center"/>
          </w:tcPr>
          <w:p w14:paraId="568647CE" w14:textId="3E9B7E94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151" w:type="pct"/>
            <w:shd w:val="clear" w:color="auto" w:fill="auto"/>
          </w:tcPr>
          <w:p w14:paraId="787D95E1" w14:textId="3914FA16" w:rsidR="00BD531E" w:rsidRPr="00F166A0" w:rsidRDefault="00BD531E" w:rsidP="00BD531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Ошибки вины.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04EBD619" w14:textId="5B518AFA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  <w:vAlign w:val="center"/>
          </w:tcPr>
          <w:p w14:paraId="66812C36" w14:textId="3E425DE9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  <w:vAlign w:val="center"/>
          </w:tcPr>
          <w:p w14:paraId="0489F720" w14:textId="1421DC22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3BDA427E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70647BA3" w14:textId="77777777" w:rsidTr="00F03119">
        <w:trPr>
          <w:trHeight w:val="274"/>
        </w:trPr>
        <w:tc>
          <w:tcPr>
            <w:tcW w:w="417" w:type="pct"/>
            <w:shd w:val="clear" w:color="auto" w:fill="auto"/>
            <w:vAlign w:val="center"/>
          </w:tcPr>
          <w:p w14:paraId="10061CCE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51" w:type="pct"/>
            <w:shd w:val="clear" w:color="auto" w:fill="auto"/>
          </w:tcPr>
          <w:p w14:paraId="558BC1AF" w14:textId="74441987" w:rsidR="00BD531E" w:rsidRPr="00E266EF" w:rsidRDefault="00BD531E" w:rsidP="00BD53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Модуль 4</w:t>
            </w:r>
            <w:r w:rsidRPr="00E266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8A05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Специфика фантазий. Диагнозы заболеваний.</w:t>
            </w:r>
          </w:p>
        </w:tc>
        <w:tc>
          <w:tcPr>
            <w:tcW w:w="516" w:type="pct"/>
            <w:shd w:val="clear" w:color="auto" w:fill="auto"/>
          </w:tcPr>
          <w:p w14:paraId="6D922EEA" w14:textId="4DA885B9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1" w:type="pct"/>
          </w:tcPr>
          <w:p w14:paraId="1C1EA6C5" w14:textId="3D2D6995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1" w:type="pct"/>
          </w:tcPr>
          <w:p w14:paraId="5EF08C6F" w14:textId="35AB3722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4" w:type="pct"/>
          </w:tcPr>
          <w:p w14:paraId="4D48795B" w14:textId="6898582C" w:rsidR="00BD531E" w:rsidRPr="00C94E73" w:rsidRDefault="00A70E38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53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</w:tr>
      <w:tr w:rsidR="00BD531E" w:rsidRPr="00C94E73" w14:paraId="78494F46" w14:textId="77777777" w:rsidTr="00F03119">
        <w:trPr>
          <w:trHeight w:val="282"/>
        </w:trPr>
        <w:tc>
          <w:tcPr>
            <w:tcW w:w="417" w:type="pct"/>
            <w:shd w:val="clear" w:color="auto" w:fill="auto"/>
            <w:vAlign w:val="center"/>
          </w:tcPr>
          <w:p w14:paraId="59E8056A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2151" w:type="pct"/>
            <w:shd w:val="clear" w:color="auto" w:fill="auto"/>
          </w:tcPr>
          <w:p w14:paraId="35248E3F" w14:textId="3CA00CCE" w:rsidR="00BD531E" w:rsidRPr="00C94E73" w:rsidRDefault="00BD531E" w:rsidP="00BD531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7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Причины болезней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5671DF73" w14:textId="47A501F0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  <w:vAlign w:val="center"/>
          </w:tcPr>
          <w:p w14:paraId="69963370" w14:textId="36C481AB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  <w:vAlign w:val="center"/>
          </w:tcPr>
          <w:p w14:paraId="424048C6" w14:textId="7D803160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37349BC9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79EDE18F" w14:textId="77777777" w:rsidTr="00F03119">
        <w:trPr>
          <w:trHeight w:val="282"/>
        </w:trPr>
        <w:tc>
          <w:tcPr>
            <w:tcW w:w="417" w:type="pct"/>
            <w:shd w:val="clear" w:color="auto" w:fill="auto"/>
            <w:vAlign w:val="center"/>
          </w:tcPr>
          <w:p w14:paraId="0F76ED69" w14:textId="4FD0F746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151" w:type="pct"/>
            <w:shd w:val="clear" w:color="auto" w:fill="auto"/>
          </w:tcPr>
          <w:p w14:paraId="607E99C7" w14:textId="66A39F67" w:rsidR="00BD531E" w:rsidRPr="00937488" w:rsidRDefault="00BD531E" w:rsidP="00BD531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74A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Специфические фантазии органов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73DE4FD1" w14:textId="2048275C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  <w:vAlign w:val="center"/>
          </w:tcPr>
          <w:p w14:paraId="32A8EDAD" w14:textId="04183D09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  <w:vAlign w:val="center"/>
          </w:tcPr>
          <w:p w14:paraId="15B2DD4B" w14:textId="30EA45B5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09E038C0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1E4A08B1" w14:textId="77777777" w:rsidTr="00F03119">
        <w:trPr>
          <w:trHeight w:val="282"/>
        </w:trPr>
        <w:tc>
          <w:tcPr>
            <w:tcW w:w="417" w:type="pct"/>
            <w:shd w:val="clear" w:color="auto" w:fill="auto"/>
            <w:vAlign w:val="center"/>
          </w:tcPr>
          <w:p w14:paraId="2E065370" w14:textId="6F4CD4F5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51" w:type="pct"/>
            <w:shd w:val="clear" w:color="auto" w:fill="auto"/>
          </w:tcPr>
          <w:p w14:paraId="43BBB825" w14:textId="74C2A71D" w:rsidR="00BD531E" w:rsidRPr="00937488" w:rsidRDefault="00BD531E" w:rsidP="00BD531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75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Сердечно-сосудистые заболевания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Сердечно-сосудистая система: т</w:t>
            </w:r>
            <w:r w:rsidRPr="00747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еоретический блок.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13942FB9" w14:textId="7137237C" w:rsidR="00BD531E" w:rsidRPr="00D71D99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vAlign w:val="center"/>
          </w:tcPr>
          <w:p w14:paraId="36F77C3D" w14:textId="45949C25" w:rsidR="00BD531E" w:rsidRPr="00D71D99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vAlign w:val="center"/>
          </w:tcPr>
          <w:p w14:paraId="4F65F432" w14:textId="50E3933E" w:rsidR="00BD531E" w:rsidRPr="00D71D99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</w:tcPr>
          <w:p w14:paraId="1555F94F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0549D418" w14:textId="77777777" w:rsidTr="00F03119">
        <w:trPr>
          <w:trHeight w:val="282"/>
        </w:trPr>
        <w:tc>
          <w:tcPr>
            <w:tcW w:w="417" w:type="pct"/>
            <w:shd w:val="clear" w:color="auto" w:fill="auto"/>
            <w:vAlign w:val="center"/>
          </w:tcPr>
          <w:p w14:paraId="400AC2D5" w14:textId="79CBA646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151" w:type="pct"/>
            <w:shd w:val="clear" w:color="auto" w:fill="auto"/>
          </w:tcPr>
          <w:p w14:paraId="77E12F54" w14:textId="04EC432B" w:rsidR="00BD531E" w:rsidRPr="0084178A" w:rsidRDefault="00BD531E" w:rsidP="00BD531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475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Сердечно-сосудистые заболевания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Сердечно-сосудистая система: практический</w:t>
            </w:r>
            <w:r w:rsidRPr="00747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блок.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14E1B470" w14:textId="5C80DF8C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  <w:vAlign w:val="center"/>
          </w:tcPr>
          <w:p w14:paraId="31D3D72C" w14:textId="22A4C0BC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" w:type="pct"/>
            <w:vAlign w:val="center"/>
          </w:tcPr>
          <w:p w14:paraId="26F28C73" w14:textId="2E1F0278" w:rsidR="00BD531E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4" w:type="pct"/>
          </w:tcPr>
          <w:p w14:paraId="4202ECF9" w14:textId="77777777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2317BFB1" w14:textId="77777777" w:rsidTr="00F03119">
        <w:trPr>
          <w:trHeight w:val="282"/>
        </w:trPr>
        <w:tc>
          <w:tcPr>
            <w:tcW w:w="417" w:type="pct"/>
            <w:shd w:val="clear" w:color="auto" w:fill="auto"/>
            <w:vAlign w:val="center"/>
          </w:tcPr>
          <w:p w14:paraId="241C45F8" w14:textId="0E6B5C06" w:rsidR="00BD531E" w:rsidRPr="001840DC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840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51" w:type="pct"/>
            <w:shd w:val="clear" w:color="auto" w:fill="auto"/>
          </w:tcPr>
          <w:p w14:paraId="6BB4FCBB" w14:textId="51200D25" w:rsidR="00BD531E" w:rsidRPr="001840DC" w:rsidRDefault="00BD531E" w:rsidP="00BD531E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840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Итоговая аттестация.</w:t>
            </w:r>
          </w:p>
        </w:tc>
        <w:tc>
          <w:tcPr>
            <w:tcW w:w="516" w:type="pct"/>
            <w:shd w:val="clear" w:color="auto" w:fill="auto"/>
            <w:vAlign w:val="center"/>
          </w:tcPr>
          <w:p w14:paraId="19507045" w14:textId="56272492" w:rsidR="00BD531E" w:rsidRPr="00185FA0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" w:type="pct"/>
            <w:vAlign w:val="center"/>
          </w:tcPr>
          <w:p w14:paraId="3DEFD4EB" w14:textId="76E4B6CF" w:rsidR="00BD531E" w:rsidRPr="00185FA0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  <w:vAlign w:val="center"/>
          </w:tcPr>
          <w:p w14:paraId="34C80AA5" w14:textId="24CFA87D" w:rsidR="00BD531E" w:rsidRPr="00185FA0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4" w:type="pct"/>
          </w:tcPr>
          <w:p w14:paraId="794D3C85" w14:textId="589EB02A" w:rsidR="00BD531E" w:rsidRPr="00C94E73" w:rsidRDefault="00A70E38" w:rsidP="00BD53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BD531E" w:rsidRPr="00C94E73" w14:paraId="34F27EFE" w14:textId="77777777" w:rsidTr="00F03119">
        <w:trPr>
          <w:trHeight w:val="282"/>
        </w:trPr>
        <w:tc>
          <w:tcPr>
            <w:tcW w:w="417" w:type="pct"/>
            <w:shd w:val="clear" w:color="auto" w:fill="auto"/>
            <w:vAlign w:val="center"/>
          </w:tcPr>
          <w:p w14:paraId="6F4033EC" w14:textId="3D75B6DB" w:rsidR="00BD531E" w:rsidRPr="00C94E73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1" w:type="pct"/>
            <w:shd w:val="clear" w:color="auto" w:fill="auto"/>
          </w:tcPr>
          <w:p w14:paraId="0D14CB17" w14:textId="10DB05AF" w:rsidR="00BD531E" w:rsidRPr="00C94E73" w:rsidRDefault="00BD531E" w:rsidP="00BD531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shd w:val="clear" w:color="auto" w:fill="auto"/>
          </w:tcPr>
          <w:p w14:paraId="71BFE9A0" w14:textId="23C3AF10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</w:tcPr>
          <w:p w14:paraId="6A7288C6" w14:textId="20900AB1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" w:type="pct"/>
          </w:tcPr>
          <w:p w14:paraId="46F5F244" w14:textId="2B636E6D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</w:tcPr>
          <w:p w14:paraId="645BE87A" w14:textId="5C9D90AA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D531E" w:rsidRPr="00C94E73" w14:paraId="074BC9EB" w14:textId="77777777" w:rsidTr="00F03119">
        <w:trPr>
          <w:trHeight w:val="282"/>
        </w:trPr>
        <w:tc>
          <w:tcPr>
            <w:tcW w:w="417" w:type="pct"/>
            <w:shd w:val="clear" w:color="auto" w:fill="auto"/>
          </w:tcPr>
          <w:p w14:paraId="02109194" w14:textId="77777777" w:rsidR="00BD531E" w:rsidRPr="00C94E73" w:rsidRDefault="00BD531E" w:rsidP="00BD531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51" w:type="pct"/>
            <w:shd w:val="clear" w:color="auto" w:fill="auto"/>
            <w:vAlign w:val="bottom"/>
          </w:tcPr>
          <w:p w14:paraId="50AD7A03" w14:textId="3FE51D5B" w:rsidR="00BD531E" w:rsidRPr="00C94E73" w:rsidRDefault="00BD531E" w:rsidP="00BD531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16" w:type="pct"/>
            <w:shd w:val="clear" w:color="auto" w:fill="auto"/>
          </w:tcPr>
          <w:p w14:paraId="2A2E951E" w14:textId="5B73695B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1" w:type="pct"/>
          </w:tcPr>
          <w:p w14:paraId="581B6A14" w14:textId="0EBC0CD1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1" w:type="pct"/>
          </w:tcPr>
          <w:p w14:paraId="2EC1545D" w14:textId="1420F33E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4" w:type="pct"/>
          </w:tcPr>
          <w:p w14:paraId="49CE381F" w14:textId="7B34E7A9" w:rsidR="00BD531E" w:rsidRPr="00E266EF" w:rsidRDefault="00BD531E" w:rsidP="00BD53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18DE8E2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9EFCC1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3.3. Учебная программа</w:t>
      </w:r>
    </w:p>
    <w:p w14:paraId="435357DF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120A20D" w14:textId="33EFDE5F" w:rsidR="00F1224D" w:rsidRDefault="00C94E73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Модуль 1.  </w:t>
      </w:r>
      <w:r w:rsidR="00C135B2" w:rsidRPr="00B800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Здоровье человека и группы.</w:t>
      </w:r>
    </w:p>
    <w:p w14:paraId="1432BBFB" w14:textId="1194B32E" w:rsidR="003F7EEA" w:rsidRDefault="003F7EEA" w:rsidP="00D31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1.1. </w:t>
      </w:r>
      <w:r w:rsidR="0051425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1425D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редставлени</w:t>
      </w:r>
      <w:r w:rsidR="0051425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1425D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1425D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бихевиористов</w:t>
      </w:r>
      <w:proofErr w:type="spellEnd"/>
      <w:r w:rsidR="0051425D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здоровье</w:t>
      </w:r>
      <w:r w:rsidR="005142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человека. </w:t>
      </w:r>
      <w:r w:rsidR="0051425D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формирования личности и ее защитных механизмов, по мнению З. Фрейда</w:t>
      </w:r>
      <w:r w:rsidR="005142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Психоанализ </w:t>
      </w:r>
      <w:r w:rsidR="0051425D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З. Фрейда</w:t>
      </w:r>
      <w:r w:rsidR="0051425D"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 w:rsidR="0051425D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ндивидуальная самость</w:t>
      </w:r>
      <w:r w:rsidR="005142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1425D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Г.С. </w:t>
      </w:r>
      <w:proofErr w:type="spellStart"/>
      <w:r w:rsidR="0051425D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Салливана</w:t>
      </w:r>
      <w:proofErr w:type="spellEnd"/>
      <w:r w:rsidR="0051425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доровье </w:t>
      </w:r>
      <w:proofErr w:type="spellStart"/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самоактуализирующейся</w:t>
      </w:r>
      <w:proofErr w:type="spellEnd"/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личности и основные (базовые) потребности</w:t>
      </w:r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концепции А. </w:t>
      </w:r>
      <w:proofErr w:type="spellStart"/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>аслоу</w:t>
      </w:r>
      <w:proofErr w:type="spellEnd"/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5AAD9C2" w14:textId="77777777" w:rsidR="00D314EB" w:rsidRDefault="00D314EB" w:rsidP="00D314E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432D9838" w14:textId="0A82C92E" w:rsidR="003F7EEA" w:rsidRDefault="00AC2DFE" w:rsidP="00AC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 книги</w:t>
      </w:r>
      <w:r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«Личность: психологическая интерпретация» Г. </w:t>
      </w:r>
      <w:proofErr w:type="spellStart"/>
      <w:r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Олпорт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выписать</w:t>
      </w:r>
      <w:r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семь аспектов «самости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». </w:t>
      </w:r>
    </w:p>
    <w:p w14:paraId="69332FE9" w14:textId="34377B0E" w:rsidR="003F7EEA" w:rsidRDefault="003F7EEA" w:rsidP="00D31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 1.2.</w:t>
      </w:r>
      <w:r w:rsidR="00514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профессионального здоровья</w:t>
      </w:r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педагогов. Концепция</w:t>
      </w:r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непрерывного</w:t>
      </w:r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психологического сопровождения</w:t>
      </w:r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специалистов. П</w:t>
      </w:r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психического</w:t>
      </w:r>
      <w:r w:rsidR="00D314EB"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здоровья педагога</w:t>
      </w:r>
      <w:r w:rsidR="00D314E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5DE5EE9" w14:textId="77777777" w:rsidR="00D314EB" w:rsidRDefault="00D314EB" w:rsidP="00D314EB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126674C1" w14:textId="5CDA92A0" w:rsidR="003F7EEA" w:rsidRDefault="00D314EB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Описать внешние и </w:t>
      </w:r>
      <w:r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внутренни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(физиологически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) фактор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>, детерминирующи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E56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работоспособность педагогов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16FB7E3" w14:textId="2AF2A390" w:rsidR="00F1224D" w:rsidRDefault="00F1224D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Тема 1.</w:t>
      </w:r>
      <w:r w:rsidR="003F7EEA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135B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Взаимосвязь смысла и здоровья.</w:t>
      </w:r>
    </w:p>
    <w:p w14:paraId="352FD225" w14:textId="678B8F28" w:rsidR="00D37C9E" w:rsidRPr="00C94E73" w:rsidRDefault="00D37C9E" w:rsidP="00E3115C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4F9DD993" w14:textId="1350AC21" w:rsidR="00350828" w:rsidRDefault="00F1224D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Характеристика </w:t>
      </w:r>
      <w:r w:rsidR="00350828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взаимосвязи здоровья человека и группового взаимодействия. Здоровье как нормальное и ненормальное функционирование органов и систем. Влияние объединения организмов в группу на качество функций организма и групп систем организма.</w:t>
      </w:r>
      <w:r w:rsidR="000F3DF2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Функциональность систем организма</w:t>
      </w:r>
      <w:r w:rsidR="00721F70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,</w:t>
      </w:r>
      <w:r w:rsidR="000F3DF2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как специализация. </w:t>
      </w:r>
      <w:r w:rsidR="00E8251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Многоклеточный организм, структура и смысл объединения.</w:t>
      </w:r>
    </w:p>
    <w:p w14:paraId="06FC29F1" w14:textId="77777777" w:rsidR="00CF1B69" w:rsidRDefault="00CF1B69" w:rsidP="00E3115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2AF15DBF" w14:textId="1BA5B59A" w:rsidR="00F40634" w:rsidRDefault="00F40634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Описание основных идей изученной темы, определение ключевых тезисов взаимосвязи здоровья, смысла и группы в контексте психосоматического здоровья.</w:t>
      </w:r>
    </w:p>
    <w:p w14:paraId="6EC6F5F7" w14:textId="4BF82732" w:rsidR="00350828" w:rsidRDefault="003F7EEA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>Тема 1.4</w:t>
      </w:r>
      <w:r w:rsidR="000034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0345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Характеристика сцены и группы.</w:t>
      </w:r>
    </w:p>
    <w:p w14:paraId="4CF075A5" w14:textId="77777777" w:rsidR="000B18A4" w:rsidRPr="00C94E73" w:rsidRDefault="000B18A4" w:rsidP="00E3115C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3809B8A4" w14:textId="181269E9" w:rsidR="00AB1A8D" w:rsidRDefault="00AB1A8D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Характеристика сцены и группы в контексте определенного действия, идеи. </w:t>
      </w:r>
      <w:r w:rsidR="0001170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Характеристика серии событий в истории сюжета. Симптом, как характеристика смысла здорового отношения. </w:t>
      </w:r>
    </w:p>
    <w:p w14:paraId="48B36F3A" w14:textId="77777777" w:rsidR="00CF1B69" w:rsidRDefault="00CF1B69" w:rsidP="00E3115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29FDFC06" w14:textId="72C59AF8" w:rsidR="00CF1B69" w:rsidRDefault="0042431D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Составление подробной истории персонажа, описание серии событий обычного дня этого персонажа.</w:t>
      </w:r>
    </w:p>
    <w:p w14:paraId="026CC956" w14:textId="2796FC47" w:rsidR="00011704" w:rsidRDefault="00C8277C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Тема. </w:t>
      </w:r>
      <w:r w:rsidRPr="00C82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1.</w:t>
      </w:r>
      <w:r w:rsidR="003F7EE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  <w:r w:rsidRPr="00C8277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Смысл и подсказки, как опорные точки сценария.</w:t>
      </w:r>
    </w:p>
    <w:p w14:paraId="29AA3DA8" w14:textId="77777777" w:rsidR="000B18A4" w:rsidRPr="00C94E73" w:rsidRDefault="000B18A4" w:rsidP="00E3115C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5DFBD5E9" w14:textId="7E572BD1" w:rsidR="00AB1A8D" w:rsidRDefault="00102E85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Характеристика сценария истории, как ключевой особенности</w:t>
      </w:r>
      <w:r w:rsidR="0006038E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мышления систем организма. </w:t>
      </w:r>
      <w:r w:rsidR="00DE101A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Особенности нерационального мышления, как главного фактора здорового отношения. </w:t>
      </w:r>
    </w:p>
    <w:p w14:paraId="291C550E" w14:textId="77777777" w:rsidR="00CF1B69" w:rsidRDefault="00CF1B69" w:rsidP="00E3115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2A0F9372" w14:textId="77777777" w:rsidR="0053537A" w:rsidRDefault="0053537A" w:rsidP="00535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Составление отчета по истории своего персонажа, с использованием процессов воображения и фантазирования, как способов коммуникации с персонажами истории. Дополнение истории персонажа серией событий других слушателей курса.</w:t>
      </w:r>
    </w:p>
    <w:p w14:paraId="20B76BD3" w14:textId="7342A3BD" w:rsidR="00F1224D" w:rsidRDefault="00D37C9E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6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Модуль 2. </w:t>
      </w:r>
      <w:r w:rsidR="005D4B03" w:rsidRPr="00285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Единство </w:t>
      </w:r>
      <w:r w:rsidR="005D4B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природы </w:t>
      </w:r>
      <w:r w:rsidR="005D4B03" w:rsidRPr="00285B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человека.</w:t>
      </w:r>
    </w:p>
    <w:p w14:paraId="4C6C04F5" w14:textId="5F9118D8" w:rsidR="00C115B3" w:rsidRDefault="00D37C9E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Тема </w:t>
      </w:r>
      <w:r w:rsidRPr="00D37C9E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2.1.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C115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Единство человека.</w:t>
      </w:r>
    </w:p>
    <w:p w14:paraId="7D6E0A07" w14:textId="77777777" w:rsidR="000B18A4" w:rsidRPr="00C94E73" w:rsidRDefault="000B18A4" w:rsidP="00E3115C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5E8BB56D" w14:textId="5901E2F6" w:rsidR="00405A85" w:rsidRDefault="00816193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161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Особенности дуалистического и </w:t>
      </w:r>
      <w:proofErr w:type="spellStart"/>
      <w:r w:rsidRPr="008161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адуалистического</w:t>
      </w:r>
      <w:proofErr w:type="spellEnd"/>
      <w:r w:rsidRPr="0081619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мировоззрения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  <w:r w:rsidR="00BB472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Характеристика</w:t>
      </w:r>
      <w:r w:rsidR="00BE52B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прошлого, настоящего и будущего в контексте </w:t>
      </w:r>
      <w:proofErr w:type="spellStart"/>
      <w:r w:rsidR="00BE52B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адуалистического</w:t>
      </w:r>
      <w:proofErr w:type="spellEnd"/>
      <w:r w:rsidR="00BE52BB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мировоззрения и мышления. </w:t>
      </w:r>
      <w:r w:rsidR="00405A8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Влияние</w:t>
      </w:r>
      <w:r w:rsidR="0021279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функций </w:t>
      </w:r>
      <w:r w:rsidR="00405A8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контроля</w:t>
      </w:r>
      <w:r w:rsidR="00694781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</w:t>
      </w:r>
      <w:r w:rsidR="00405A8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управления на сохранение здорового отношения</w:t>
      </w:r>
      <w:r w:rsidR="0021279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 другими людьми.</w:t>
      </w:r>
    </w:p>
    <w:p w14:paraId="18B6DEDC" w14:textId="347845C9" w:rsidR="00CF1B69" w:rsidRDefault="00CF1B69" w:rsidP="00E3115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0519FF39" w14:textId="2A5F3853" w:rsidR="00905D47" w:rsidRDefault="003F2A00" w:rsidP="00DC7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Воспроизвести конкретную жизненную ситуацию, прож</w:t>
      </w:r>
      <w:r w:rsidR="00DC77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иваемую самостоятельно в жизни. Описание</w:t>
      </w:r>
      <w:r w:rsidR="009F129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этой ситуации с указанием </w:t>
      </w:r>
      <w:r w:rsidR="00534EE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деталей,</w:t>
      </w:r>
      <w:r w:rsidR="009F129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виде короткого рассказа. </w:t>
      </w:r>
      <w:r w:rsidR="002F3E2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Создание сюжета ситуации в виде снимка, фотографии.</w:t>
      </w:r>
    </w:p>
    <w:p w14:paraId="0D2F3999" w14:textId="109C548B" w:rsidR="00405A85" w:rsidRDefault="006A1959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Тема </w:t>
      </w:r>
      <w:r w:rsidRPr="006A195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2.2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  <w:r w:rsidRPr="006A195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Сознательное и бессознательное.</w:t>
      </w:r>
    </w:p>
    <w:p w14:paraId="76978A94" w14:textId="77777777" w:rsidR="000B18A4" w:rsidRPr="00C94E73" w:rsidRDefault="000B18A4" w:rsidP="00E3115C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2337D796" w14:textId="5B518B4E" w:rsidR="00405A85" w:rsidRDefault="006A1959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Характеристика сознательного и бессознательного. </w:t>
      </w:r>
      <w:r w:rsidR="006F7D1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Особенности понимания сознательных и бессознательных сюжетов, сценариев. Чувства, как выражение переживаний потребностей человека.</w:t>
      </w:r>
    </w:p>
    <w:p w14:paraId="33301912" w14:textId="77777777" w:rsidR="00CF1B69" w:rsidRDefault="00CF1B69" w:rsidP="00E3115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26277A6A" w14:textId="170657F3" w:rsidR="00CF1B69" w:rsidRDefault="003F091D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Определение пары для практической работы, описание своих ощ</w:t>
      </w:r>
      <w:r w:rsidR="0048637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ущений от контакта с партнером.</w:t>
      </w:r>
    </w:p>
    <w:p w14:paraId="7EF1DF4B" w14:textId="56AC2C2C" w:rsidR="006A1959" w:rsidRDefault="00455452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Тема </w:t>
      </w:r>
      <w:r w:rsidRPr="0045545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2.3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  <w:r w:rsidRPr="0045545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Исследование смысла. Практика.</w:t>
      </w:r>
    </w:p>
    <w:p w14:paraId="2AF26F0F" w14:textId="77777777" w:rsidR="000B18A4" w:rsidRPr="00C94E73" w:rsidRDefault="000B18A4" w:rsidP="00E3115C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4B3DF766" w14:textId="0F97FCC9" w:rsidR="00455452" w:rsidRDefault="000B18A4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Характеристика взаимодействия в парах. </w:t>
      </w:r>
      <w:r w:rsidR="00F51874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Построение сюжета в паре, как возможность здорового отношения в группе. </w:t>
      </w:r>
      <w:r w:rsidR="0087146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Особенности ролевого сценария в паре. </w:t>
      </w:r>
    </w:p>
    <w:p w14:paraId="2B536F29" w14:textId="04A5F28C" w:rsidR="00052EDF" w:rsidRDefault="00052EDF" w:rsidP="00E3115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 w:rsidR="001C4D9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45C95817" w14:textId="33AB610F" w:rsidR="00CF1B69" w:rsidRDefault="00F54348" w:rsidP="00E3115C">
      <w:pPr>
        <w:autoSpaceDE w:val="0"/>
        <w:autoSpaceDN w:val="0"/>
        <w:adjustRightInd w:val="0"/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Проведение практической встречи – сессии со своим напарником в роли </w:t>
      </w:r>
      <w:proofErr w:type="spellStart"/>
      <w:r>
        <w:rPr>
          <w:rStyle w:val="af"/>
          <w:rFonts w:ascii="Times New Roman" w:hAnsi="Times New Roman" w:cs="Times New Roman"/>
          <w:sz w:val="24"/>
          <w:szCs w:val="24"/>
        </w:rPr>
        <w:t>анализанта</w:t>
      </w:r>
      <w:proofErr w:type="spellEnd"/>
      <w:r>
        <w:rPr>
          <w:rStyle w:val="af"/>
          <w:rFonts w:ascii="Times New Roman" w:hAnsi="Times New Roman" w:cs="Times New Roman"/>
          <w:sz w:val="24"/>
          <w:szCs w:val="24"/>
        </w:rPr>
        <w:t xml:space="preserve"> и терапевта. </w:t>
      </w:r>
      <w:r w:rsidR="00E830EA">
        <w:rPr>
          <w:rStyle w:val="af"/>
          <w:rFonts w:ascii="Times New Roman" w:hAnsi="Times New Roman" w:cs="Times New Roman"/>
          <w:sz w:val="24"/>
          <w:szCs w:val="24"/>
        </w:rPr>
        <w:t xml:space="preserve">Подготовка </w:t>
      </w:r>
      <w:r w:rsidR="00F15612">
        <w:rPr>
          <w:rStyle w:val="af"/>
          <w:rFonts w:ascii="Times New Roman" w:hAnsi="Times New Roman" w:cs="Times New Roman"/>
          <w:sz w:val="24"/>
          <w:szCs w:val="24"/>
        </w:rPr>
        <w:t xml:space="preserve">материала к </w:t>
      </w:r>
      <w:r w:rsidR="00E830EA">
        <w:rPr>
          <w:rStyle w:val="af"/>
          <w:rFonts w:ascii="Times New Roman" w:hAnsi="Times New Roman" w:cs="Times New Roman"/>
          <w:sz w:val="24"/>
          <w:szCs w:val="24"/>
        </w:rPr>
        <w:t>отчет</w:t>
      </w:r>
      <w:r w:rsidR="00F15612">
        <w:rPr>
          <w:rStyle w:val="af"/>
          <w:rFonts w:ascii="Times New Roman" w:hAnsi="Times New Roman" w:cs="Times New Roman"/>
          <w:sz w:val="24"/>
          <w:szCs w:val="24"/>
        </w:rPr>
        <w:t>у</w:t>
      </w:r>
      <w:r w:rsidR="00E830EA">
        <w:rPr>
          <w:rStyle w:val="af"/>
          <w:rFonts w:ascii="Times New Roman" w:hAnsi="Times New Roman" w:cs="Times New Roman"/>
          <w:sz w:val="24"/>
          <w:szCs w:val="24"/>
        </w:rPr>
        <w:t xml:space="preserve"> – протокол</w:t>
      </w:r>
      <w:r w:rsidR="00F15612">
        <w:rPr>
          <w:rStyle w:val="af"/>
          <w:rFonts w:ascii="Times New Roman" w:hAnsi="Times New Roman" w:cs="Times New Roman"/>
          <w:sz w:val="24"/>
          <w:szCs w:val="24"/>
        </w:rPr>
        <w:t>у</w:t>
      </w:r>
      <w:r w:rsidR="00E830EA">
        <w:rPr>
          <w:rStyle w:val="af"/>
          <w:rFonts w:ascii="Times New Roman" w:hAnsi="Times New Roman" w:cs="Times New Roman"/>
          <w:sz w:val="24"/>
          <w:szCs w:val="24"/>
        </w:rPr>
        <w:t xml:space="preserve"> проведенной встречи в качестве терапевта.</w:t>
      </w:r>
    </w:p>
    <w:p w14:paraId="42155138" w14:textId="6786145C" w:rsidR="0034373E" w:rsidRDefault="001C4D9D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12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Модуль 3.</w:t>
      </w:r>
      <w:r w:rsidRPr="00C94E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C04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Сюжеты и сценарии.</w:t>
      </w:r>
    </w:p>
    <w:p w14:paraId="1DC7FDD1" w14:textId="5AFACCE7" w:rsidR="00557442" w:rsidRDefault="00E618B3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</w:t>
      </w:r>
      <w:r w:rsidR="00557442" w:rsidRPr="005574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3.1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557442" w:rsidRPr="0055744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Сюжет в паре. Отчет.</w:t>
      </w:r>
    </w:p>
    <w:p w14:paraId="3A237811" w14:textId="3AAF2956" w:rsidR="00557442" w:rsidRPr="00557442" w:rsidRDefault="00E618B3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15D40C53" w14:textId="3146F62B" w:rsidR="00443573" w:rsidRDefault="00443573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Характеристика взаимодействия в паре, группе. </w:t>
      </w:r>
      <w:r w:rsidR="003877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сюжета в паре. </w:t>
      </w:r>
      <w:r w:rsidR="009B40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Особенности</w:t>
      </w:r>
      <w:r w:rsidR="00CC62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составления </w:t>
      </w:r>
      <w:r w:rsidR="009B404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отчета о взаимодействии в паре.</w:t>
      </w:r>
    </w:p>
    <w:p w14:paraId="40EF7201" w14:textId="77777777" w:rsidR="00E618B3" w:rsidRDefault="00E618B3" w:rsidP="00E3115C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1B2FF1E4" w14:textId="77777777" w:rsidR="00394C12" w:rsidRDefault="00394C12" w:rsidP="00394C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Составление отчета протокола о проведенной встречи с напарником. Характеристика ключевых моментов, которые необходимо отразить в протоколе-отчете.</w:t>
      </w:r>
    </w:p>
    <w:p w14:paraId="014DE1FD" w14:textId="51E7DF29" w:rsidR="00242CA1" w:rsidRPr="00242CA1" w:rsidRDefault="00242CA1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</w:t>
      </w:r>
      <w:r w:rsidRPr="00242C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3.2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42C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Актуальные темы и потребности.</w:t>
      </w:r>
    </w:p>
    <w:p w14:paraId="1AED0DBE" w14:textId="77777777" w:rsidR="00242CA1" w:rsidRPr="00557442" w:rsidRDefault="00242CA1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495F6239" w14:textId="2F40D19B" w:rsidR="009D753B" w:rsidRDefault="009D753B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Характеристика сюжета</w:t>
      </w:r>
      <w:r w:rsidR="00CE5DA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17344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контексте удовлетворения потребностей. </w:t>
      </w:r>
      <w:r w:rsidR="00CE5DA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Специфика построения сюжета</w:t>
      </w:r>
      <w:r w:rsidR="00D93DB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его узнаваемость. </w:t>
      </w:r>
      <w:r w:rsidR="007F187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Вз</w:t>
      </w:r>
      <w:r w:rsidR="00E3115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аимосвязь потребностей и чувств в описании чувств и потребностей персонажа.</w:t>
      </w:r>
    </w:p>
    <w:p w14:paraId="6981D0D4" w14:textId="38805A02" w:rsidR="00242CA1" w:rsidRDefault="00242CA1" w:rsidP="00151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2F09DBB7" w14:textId="0FEF9D0C" w:rsidR="007B23F2" w:rsidRDefault="00D80515" w:rsidP="00151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Составление </w:t>
      </w:r>
      <w:r w:rsidR="00FA651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описания своего персонажа с указанием серии событий</w:t>
      </w:r>
      <w:r w:rsidR="004623A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FA651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 знакомству своего персонажа с персонажем вашего партнера</w:t>
      </w:r>
      <w:r w:rsidR="004623A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1819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Описание чувств и ощущений своего персонажа</w:t>
      </w:r>
      <w:r w:rsidR="00F254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попытка оживить персонажа истории через определение его чувств.</w:t>
      </w:r>
    </w:p>
    <w:p w14:paraId="055CEA00" w14:textId="7C2E320C" w:rsidR="00242CA1" w:rsidRPr="00082E72" w:rsidRDefault="00082E72" w:rsidP="00082E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</w:t>
      </w:r>
      <w:r w:rsidRPr="00082E7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3.3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186AA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82E7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Ответственность и вина.</w:t>
      </w:r>
    </w:p>
    <w:p w14:paraId="318026B2" w14:textId="77777777" w:rsidR="00230A44" w:rsidRPr="00557442" w:rsidRDefault="00230A44" w:rsidP="0023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2B1931A1" w14:textId="12FF1CDD" w:rsidR="00262DD9" w:rsidRDefault="00262DD9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Характеристика адекватной ответственности. </w:t>
      </w:r>
      <w:r w:rsidR="00020C1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Ответственность и чувство вины, выбор адекватной стратегии</w:t>
      </w:r>
      <w:r w:rsidR="000D0EE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действия</w:t>
      </w:r>
      <w:r w:rsidR="00AF2D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E4CF1DD" w14:textId="77777777" w:rsidR="00230A44" w:rsidRDefault="00230A44" w:rsidP="0023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15017A87" w14:textId="72EFA45C" w:rsidR="00230A44" w:rsidRDefault="0062294E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Составление для своего персонажа серии событий жизненной ситуации, в которой необходимо отразить три стратегии ухода в вину.</w:t>
      </w:r>
      <w:r w:rsidR="00287EA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Описа</w:t>
      </w:r>
      <w:r w:rsidR="00F416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ние трех</w:t>
      </w:r>
      <w:r w:rsidR="00287EA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стратегии ухода в вину </w:t>
      </w:r>
      <w:r w:rsidR="00F416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персонажей других участников курса</w:t>
      </w:r>
      <w:r w:rsidR="00287EA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0A56D6AB" w14:textId="566A78E5" w:rsidR="00230A44" w:rsidRDefault="00AF2D4F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</w:t>
      </w:r>
      <w:r w:rsidRPr="00AF2D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3.4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F2D4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Ошибки вины.</w:t>
      </w:r>
    </w:p>
    <w:p w14:paraId="1BA6995D" w14:textId="77777777" w:rsidR="00BA30ED" w:rsidRPr="00557442" w:rsidRDefault="00BA30ED" w:rsidP="00BA3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91C4917" w14:textId="1172DA86" w:rsidR="00AF2D4F" w:rsidRDefault="00436C99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Характеристика ответственности и стратегии поведения адекватного ответа. </w:t>
      </w:r>
      <w:r w:rsidR="00D5467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Логика вины, как искажение реальности. </w:t>
      </w:r>
      <w:r w:rsidR="00F458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Стратегии избегания ответственности. </w:t>
      </w:r>
    </w:p>
    <w:p w14:paraId="3963F866" w14:textId="77777777" w:rsidR="00BA30ED" w:rsidRDefault="00BA30ED" w:rsidP="00BA3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78271509" w14:textId="54690C48" w:rsidR="00AF2D4F" w:rsidRPr="00557442" w:rsidRDefault="00BA26E3" w:rsidP="00E31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Проведение встречи и о</w:t>
      </w:r>
      <w:r w:rsidR="006E69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бсуждение со своим напарником </w:t>
      </w:r>
      <w:r w:rsidR="00957A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любой </w:t>
      </w:r>
      <w:r w:rsidR="006E69B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жизненной ситуации, которая волнует напарника, с последующим анализом и предложением своих рекомендаций и интерпретаций. </w:t>
      </w:r>
    </w:p>
    <w:p w14:paraId="3A8DB41D" w14:textId="3F04E2BB" w:rsidR="000C7289" w:rsidRDefault="00C02BC2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26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Модуль 4</w:t>
      </w:r>
      <w:r w:rsidRPr="00E266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="00C3568E" w:rsidRPr="008A0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Специфика фантазий. Диагнозы заболеваний.</w:t>
      </w:r>
    </w:p>
    <w:p w14:paraId="6EAE895A" w14:textId="1EFEFA4B" w:rsidR="00C02BC2" w:rsidRDefault="00C02BC2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 4.1.</w:t>
      </w:r>
      <w:r w:rsidR="00DB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B7F32" w:rsidRPr="00DB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Причины болезней.</w:t>
      </w:r>
    </w:p>
    <w:p w14:paraId="7761D679" w14:textId="77777777" w:rsidR="00DB7F32" w:rsidRPr="00557442" w:rsidRDefault="00DB7F32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E8044D6" w14:textId="49D1E265" w:rsidR="00C3568E" w:rsidRDefault="00D50618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Характеристика </w:t>
      </w:r>
      <w:r w:rsidR="00093D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традиционного взгляда на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причин</w:t>
      </w:r>
      <w:r w:rsidR="00093D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заболеваний человека.</w:t>
      </w:r>
      <w:r w:rsidR="00093D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F2C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Особенности </w:t>
      </w:r>
      <w:proofErr w:type="spellStart"/>
      <w:r w:rsidR="00AF2C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причинно</w:t>
      </w:r>
      <w:proofErr w:type="spellEnd"/>
      <w:r w:rsidR="00AF2C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следственной </w:t>
      </w:r>
      <w:r w:rsidR="00222F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взаимо</w:t>
      </w:r>
      <w:r w:rsidR="00AF2C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связи</w:t>
      </w:r>
      <w:r w:rsidR="00222F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заболевании. </w:t>
      </w:r>
      <w:r w:rsidR="00305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Характеристика причины</w:t>
      </w:r>
      <w:r w:rsidR="008549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фактор</w:t>
      </w:r>
      <w:r w:rsidR="003056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8549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963E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Нетипичные </w:t>
      </w:r>
      <w:r w:rsidR="008A54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причины заболеваний человека.</w:t>
      </w:r>
    </w:p>
    <w:p w14:paraId="4C226412" w14:textId="77777777" w:rsidR="00DB7F32" w:rsidRDefault="00DB7F32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35F999BD" w14:textId="04329482" w:rsidR="00A95D5C" w:rsidRDefault="00E323B5" w:rsidP="00E32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Описание основных идей изученной темы, определение ключевых тезисов взаимосвязи </w:t>
      </w:r>
      <w:r w:rsidR="00A95D5C">
        <w:rPr>
          <w:rFonts w:ascii="Times New Roman" w:hAnsi="Times New Roman" w:cs="Times New Roman"/>
          <w:bCs/>
          <w:sz w:val="24"/>
          <w:szCs w:val="24"/>
        </w:rPr>
        <w:t>причинно-следственной связи</w:t>
      </w:r>
      <w:r w:rsidR="005C25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5D5C">
        <w:rPr>
          <w:rFonts w:ascii="Times New Roman" w:hAnsi="Times New Roman" w:cs="Times New Roman"/>
          <w:bCs/>
          <w:sz w:val="24"/>
          <w:szCs w:val="24"/>
        </w:rPr>
        <w:t>как</w:t>
      </w:r>
      <w:r w:rsidR="005C2542">
        <w:rPr>
          <w:rFonts w:ascii="Times New Roman" w:hAnsi="Times New Roman" w:cs="Times New Roman"/>
          <w:bCs/>
          <w:sz w:val="24"/>
          <w:szCs w:val="24"/>
        </w:rPr>
        <w:t xml:space="preserve"> фактора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95D5C">
        <w:rPr>
          <w:rFonts w:ascii="Times New Roman" w:hAnsi="Times New Roman" w:cs="Times New Roman"/>
          <w:bCs/>
          <w:sz w:val="24"/>
          <w:szCs w:val="24"/>
        </w:rPr>
        <w:t>понимания сюжета заболевания.</w:t>
      </w:r>
    </w:p>
    <w:p w14:paraId="58A795B0" w14:textId="6C25FF3B" w:rsidR="00C7671B" w:rsidRDefault="00C7671B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</w:t>
      </w:r>
      <w:r w:rsidRPr="00C767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C767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Специфические фантазии органов.</w:t>
      </w:r>
    </w:p>
    <w:p w14:paraId="322F02D6" w14:textId="77777777" w:rsidR="00AF6AED" w:rsidRPr="00557442" w:rsidRDefault="00AF6AED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8BD662F" w14:textId="524CE75D" w:rsidR="00C7671B" w:rsidRDefault="00DB687F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Характеристика функций систем органов и функций в жизни человека. </w:t>
      </w:r>
      <w:r w:rsidR="00AE505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Особенности функций органов человека в контексте</w:t>
      </w:r>
      <w:r w:rsidR="002F026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заболеваний. </w:t>
      </w:r>
      <w:r w:rsidR="00341B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Особенности удовлетворения</w:t>
      </w:r>
      <w:r w:rsidR="008A737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41B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потребностей человека через реализацию основных функций систем органов. </w:t>
      </w:r>
      <w:r w:rsidR="00D124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Специфика мышления в наблюдении соматических изменений.</w:t>
      </w:r>
      <w:r w:rsidR="003E61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Бессознательные фантазии систем органов человека.</w:t>
      </w:r>
    </w:p>
    <w:p w14:paraId="1FA76740" w14:textId="77777777" w:rsidR="00AF6AED" w:rsidRDefault="00AF6AED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751D37FF" w14:textId="69B94F22" w:rsidR="00C7671B" w:rsidRDefault="004C54AC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Определение влияния заболеваний систем органов, на изменение функций конкретного органа. Определение влияния заболевания на изменение образа жизни, изменения функций в жизни человека.</w:t>
      </w:r>
    </w:p>
    <w:p w14:paraId="3209FD62" w14:textId="143CF60C" w:rsidR="00954B7B" w:rsidRDefault="00954B7B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</w:t>
      </w:r>
      <w:r w:rsidR="001C0B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1C0B33" w:rsidRPr="00647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Сердечно-сосудистые заболевания</w:t>
      </w:r>
      <w:r w:rsidR="001C0B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Сердечно-сосудистая система: теоретический блок</w:t>
      </w:r>
      <w:r w:rsidRPr="00C767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44A7211" w14:textId="77777777" w:rsidR="00954B7B" w:rsidRPr="00557442" w:rsidRDefault="00954B7B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7706CB5E" w14:textId="045BA4FD" w:rsidR="00954B7B" w:rsidRDefault="004F3AE6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Характеристика сердечно – сосудистой системы. Функции ССС. </w:t>
      </w:r>
      <w:r w:rsidR="006C065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Особенности эмбриогенеза человека в контексте ССС. </w:t>
      </w:r>
      <w:r w:rsidR="00AF6B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Характеристика сердца, как символа проявления специфических фантазий. </w:t>
      </w:r>
    </w:p>
    <w:p w14:paraId="63AF2ECB" w14:textId="77777777" w:rsidR="00954B7B" w:rsidRDefault="00954B7B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7BDE5F41" w14:textId="061A0D07" w:rsidR="00AF6AED" w:rsidRDefault="00073289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Определение людей в ближайшем окружении с заболеваниями ССС. Интервьюирование человека с заболеванием ССС. Написание отчета по алгоритму интервью.</w:t>
      </w:r>
    </w:p>
    <w:p w14:paraId="027D1479" w14:textId="7B1CEDF7" w:rsidR="00911B0E" w:rsidRDefault="00911B0E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4.4. </w:t>
      </w:r>
      <w:r w:rsidRPr="006475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Сердечно-сосудистые заболевания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Сердечно-сосудистая система: практический блок</w:t>
      </w:r>
      <w:r w:rsidRPr="00C767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321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138708CD" w14:textId="77777777" w:rsidR="00911B0E" w:rsidRPr="00557442" w:rsidRDefault="00911B0E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3E6965B6" w14:textId="7DC2C8F7" w:rsidR="00911B0E" w:rsidRDefault="0093211D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21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Специфическая бессознательная фантазия сердца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9321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Заболевания ССС (Тахикардия, Стенокардия, Ишемия, Гипертония)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15715E0E" w14:textId="77777777" w:rsidR="00911B0E" w:rsidRDefault="00911B0E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75D458AA" w14:textId="65189F00" w:rsidR="00911B0E" w:rsidRDefault="00506CCA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Проведение анализа клинического случая с заболеванием ССС.</w:t>
      </w:r>
    </w:p>
    <w:p w14:paraId="0D1CC73A" w14:textId="77777777" w:rsidR="00C3568E" w:rsidRDefault="00C3568E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8D84306" w14:textId="49E4D8E7" w:rsidR="00C02BC2" w:rsidRPr="00C02BC2" w:rsidRDefault="00C02BC2" w:rsidP="00AE50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2B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Итоговая аттестация</w:t>
      </w:r>
    </w:p>
    <w:p w14:paraId="5B90046F" w14:textId="77777777" w:rsidR="00C02BC2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01108E3" w14:textId="2803CDF8" w:rsidR="00C94E73" w:rsidRPr="00C94E73" w:rsidRDefault="00C02BC2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94E73"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.4. Календарный учебный график (порядок освоения модулей)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6496"/>
      </w:tblGrid>
      <w:tr w:rsidR="00C94E73" w:rsidRPr="00C94E73" w14:paraId="5E957C9D" w14:textId="77777777" w:rsidTr="00C94E73">
        <w:trPr>
          <w:trHeight w:val="599"/>
        </w:trPr>
        <w:tc>
          <w:tcPr>
            <w:tcW w:w="2849" w:type="dxa"/>
          </w:tcPr>
          <w:p w14:paraId="488EA7CF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Период обучения 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(недели)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6496" w:type="dxa"/>
          </w:tcPr>
          <w:p w14:paraId="23C884A5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модуля</w:t>
            </w:r>
          </w:p>
        </w:tc>
      </w:tr>
      <w:tr w:rsidR="00C94E73" w:rsidRPr="00C94E73" w14:paraId="531C2954" w14:textId="77777777" w:rsidTr="00C94E73">
        <w:trPr>
          <w:trHeight w:val="383"/>
        </w:trPr>
        <w:tc>
          <w:tcPr>
            <w:tcW w:w="2849" w:type="dxa"/>
          </w:tcPr>
          <w:p w14:paraId="27DA8899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6496" w:type="dxa"/>
          </w:tcPr>
          <w:p w14:paraId="310F151B" w14:textId="77777777" w:rsidR="00C522A9" w:rsidRPr="00C522A9" w:rsidRDefault="00C522A9" w:rsidP="00C5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22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Модуль 1.  </w:t>
            </w:r>
            <w:r w:rsidRPr="00C522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Здоровье человека и группы.</w:t>
            </w:r>
          </w:p>
          <w:p w14:paraId="2AA96B60" w14:textId="77777777" w:rsidR="00C522A9" w:rsidRPr="00C522A9" w:rsidRDefault="00C522A9" w:rsidP="00C5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22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Модуль 2. Единство природы человека.</w:t>
            </w:r>
          </w:p>
          <w:p w14:paraId="40890F0D" w14:textId="77777777" w:rsidR="00C522A9" w:rsidRPr="00C522A9" w:rsidRDefault="00C522A9" w:rsidP="00C5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22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Модуль 3. Сюжеты и сценарии.</w:t>
            </w:r>
          </w:p>
          <w:p w14:paraId="65134302" w14:textId="77777777" w:rsidR="00C522A9" w:rsidRPr="00C522A9" w:rsidRDefault="00C522A9" w:rsidP="00C522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522A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Модуль 4</w:t>
            </w:r>
            <w:r w:rsidRPr="00C522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Специфика фантазий. Диагнозы заболеваний.</w:t>
            </w:r>
          </w:p>
          <w:p w14:paraId="7CFB6344" w14:textId="6DADDD94" w:rsidR="00C02BC2" w:rsidRPr="00C94E73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C94E73" w:rsidRPr="00C94E73" w14:paraId="61E48B39" w14:textId="77777777" w:rsidTr="00C94E73">
        <w:trPr>
          <w:trHeight w:val="680"/>
        </w:trPr>
        <w:tc>
          <w:tcPr>
            <w:tcW w:w="9345" w:type="dxa"/>
            <w:gridSpan w:val="2"/>
          </w:tcPr>
          <w:p w14:paraId="0D251007" w14:textId="77777777" w:rsidR="00C94E73" w:rsidRPr="00C94E73" w:rsidRDefault="00C94E73" w:rsidP="00C94E73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*-Точный порядок реализации модулей (дисциплин) обучения определяется в расписании занятий.</w:t>
            </w:r>
          </w:p>
        </w:tc>
      </w:tr>
    </w:tbl>
    <w:p w14:paraId="17BDE9C5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BDD8CB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Организационно-педагогические условия реализации программы</w:t>
      </w:r>
    </w:p>
    <w:p w14:paraId="6D32E6B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</w:p>
    <w:p w14:paraId="54CA0E2A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806"/>
        <w:gridCol w:w="3969"/>
      </w:tblGrid>
      <w:tr w:rsidR="00C94E73" w:rsidRPr="00C94E73" w14:paraId="77E5884A" w14:textId="77777777" w:rsidTr="00C94E73">
        <w:trPr>
          <w:trHeight w:val="351"/>
        </w:trPr>
        <w:tc>
          <w:tcPr>
            <w:tcW w:w="2689" w:type="dxa"/>
            <w:vAlign w:val="center"/>
          </w:tcPr>
          <w:p w14:paraId="668E3BB2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7994FEB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806" w:type="dxa"/>
            <w:vAlign w:val="center"/>
          </w:tcPr>
          <w:p w14:paraId="63FCB7A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14:paraId="711D6CC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 оборудования,</w:t>
            </w:r>
          </w:p>
          <w:p w14:paraId="10E337E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программного обеспечения</w:t>
            </w:r>
          </w:p>
        </w:tc>
      </w:tr>
      <w:tr w:rsidR="00C94E73" w:rsidRPr="00C94E73" w14:paraId="18FAFFA0" w14:textId="77777777" w:rsidTr="00C94E73">
        <w:trPr>
          <w:trHeight w:val="88"/>
        </w:trPr>
        <w:tc>
          <w:tcPr>
            <w:tcW w:w="2689" w:type="dxa"/>
          </w:tcPr>
          <w:p w14:paraId="3BAA6F2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6" w:type="dxa"/>
          </w:tcPr>
          <w:p w14:paraId="1475FC5D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14:paraId="0D5F382E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94E73" w:rsidRPr="00C94E73" w14:paraId="6F45E3C4" w14:textId="77777777" w:rsidTr="00C94E73">
        <w:trPr>
          <w:trHeight w:val="224"/>
        </w:trPr>
        <w:tc>
          <w:tcPr>
            <w:tcW w:w="2689" w:type="dxa"/>
          </w:tcPr>
          <w:p w14:paraId="702D587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Аудитория </w:t>
            </w:r>
          </w:p>
        </w:tc>
        <w:tc>
          <w:tcPr>
            <w:tcW w:w="2806" w:type="dxa"/>
          </w:tcPr>
          <w:p w14:paraId="16A7C80A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3969" w:type="dxa"/>
          </w:tcPr>
          <w:p w14:paraId="3DB1F662" w14:textId="77777777" w:rsidR="00C94E73" w:rsidRPr="00C94E73" w:rsidRDefault="00C94E73" w:rsidP="00C94E73">
            <w:pPr>
              <w:pStyle w:val="Default"/>
              <w:rPr>
                <w:color w:val="000000" w:themeColor="text1"/>
              </w:rPr>
            </w:pPr>
            <w:r w:rsidRPr="00C94E73">
              <w:rPr>
                <w:bCs/>
                <w:iCs/>
                <w:color w:val="000000" w:themeColor="text1"/>
              </w:rPr>
              <w:t xml:space="preserve">Компьютер, мультимедийный проектор, экран, доска, </w:t>
            </w:r>
            <w:proofErr w:type="spellStart"/>
            <w:r w:rsidRPr="00C94E73">
              <w:rPr>
                <w:bCs/>
                <w:iCs/>
                <w:color w:val="000000" w:themeColor="text1"/>
              </w:rPr>
              <w:t>флипчарт</w:t>
            </w:r>
            <w:proofErr w:type="spellEnd"/>
          </w:p>
        </w:tc>
      </w:tr>
      <w:tr w:rsidR="00C94E73" w:rsidRPr="00C94E73" w14:paraId="00A1E9C4" w14:textId="77777777" w:rsidTr="00C94E73">
        <w:trPr>
          <w:trHeight w:val="224"/>
        </w:trPr>
        <w:tc>
          <w:tcPr>
            <w:tcW w:w="2689" w:type="dxa"/>
          </w:tcPr>
          <w:p w14:paraId="673FD20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Лаборатория, компьютерный класс</w:t>
            </w:r>
          </w:p>
        </w:tc>
        <w:tc>
          <w:tcPr>
            <w:tcW w:w="2806" w:type="dxa"/>
          </w:tcPr>
          <w:p w14:paraId="166A6D08" w14:textId="429BD71E" w:rsidR="00C94E73" w:rsidRPr="00C94E73" w:rsidRDefault="00C94E73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Лабораторные и практические занятия, тестирование </w:t>
            </w:r>
          </w:p>
        </w:tc>
        <w:tc>
          <w:tcPr>
            <w:tcW w:w="3969" w:type="dxa"/>
          </w:tcPr>
          <w:p w14:paraId="0BE58EBF" w14:textId="14C13673" w:rsidR="00C94E73" w:rsidRPr="00C94E73" w:rsidRDefault="00C94E73" w:rsidP="00C02BC2">
            <w:pPr>
              <w:pStyle w:val="Default"/>
              <w:rPr>
                <w:color w:val="000000" w:themeColor="text1"/>
              </w:rPr>
            </w:pPr>
            <w:r w:rsidRPr="00C94E73">
              <w:rPr>
                <w:rStyle w:val="Hyperlink0"/>
                <w:rFonts w:eastAsia="Arial Unicode MS"/>
              </w:rPr>
              <w:t xml:space="preserve">Оборудование, оснащение рабочих мест </w:t>
            </w:r>
          </w:p>
        </w:tc>
      </w:tr>
    </w:tbl>
    <w:p w14:paraId="5E91B667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b/>
          <w:color w:val="000000" w:themeColor="text1"/>
          <w:lang w:val="ru-RU"/>
        </w:rPr>
      </w:pPr>
    </w:p>
    <w:p w14:paraId="170F8216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Учебно-методическое обеспечение программы</w:t>
      </w:r>
    </w:p>
    <w:p w14:paraId="1D3C46B5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учебные пособия, изданных по отдельным разделам программы; </w:t>
      </w:r>
    </w:p>
    <w:p w14:paraId="2C714D12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профильная литература;</w:t>
      </w:r>
    </w:p>
    <w:p w14:paraId="11A671AD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отраслевые и другие нормативные документы;</w:t>
      </w:r>
    </w:p>
    <w:p w14:paraId="3963ADEC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электронные ресурсы и т.д.</w:t>
      </w:r>
    </w:p>
    <w:p w14:paraId="2E53F7D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6657EF69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Кадровые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условия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реализации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6887618" w14:textId="404B590A" w:rsidR="00C94E73" w:rsidRPr="00C94E73" w:rsidRDefault="00C02BC2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>Данные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"/>
          <w:rFonts w:ascii="Times New Roman" w:hAnsi="Times New Roman" w:cs="Times New Roman"/>
          <w:sz w:val="24"/>
          <w:szCs w:val="24"/>
        </w:rPr>
        <w:t>о преподавателях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>, привлеченных для реализации программы:</w:t>
      </w:r>
    </w:p>
    <w:p w14:paraId="6D62A20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8505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3242"/>
        <w:gridCol w:w="4554"/>
      </w:tblGrid>
      <w:tr w:rsidR="003B461E" w:rsidRPr="00C94E73" w14:paraId="142AF7BC" w14:textId="77777777" w:rsidTr="003B461E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3F5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№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A391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ФИО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B5E" w14:textId="11F7DCFF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Должность</w:t>
            </w:r>
          </w:p>
        </w:tc>
      </w:tr>
      <w:tr w:rsidR="003B461E" w:rsidRPr="00C94E73" w14:paraId="41AA4163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4C6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E2B9" w14:textId="38754073" w:rsidR="003B461E" w:rsidRPr="00C94E73" w:rsidRDefault="004F11B5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Цырендоржиев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Александр Валерьевич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C865" w14:textId="77D57A80" w:rsidR="003B461E" w:rsidRPr="00C94E73" w:rsidRDefault="004F11B5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</w:t>
            </w:r>
          </w:p>
        </w:tc>
      </w:tr>
      <w:tr w:rsidR="003B461E" w:rsidRPr="00C94E73" w14:paraId="0EF5A054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6D8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7B2D" w14:textId="77777777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Амодоева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Антонида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Романовна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5DF7" w14:textId="252F47C1" w:rsidR="003B461E" w:rsidRPr="00C94E73" w:rsidRDefault="003B461E" w:rsidP="003B4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</w:tr>
    </w:tbl>
    <w:p w14:paraId="42CFA539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21AE59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Оценка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качества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освоения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462A57EF" w14:textId="0DFCEDBD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аттестация проводится в форме </w:t>
      </w:r>
      <w:r w:rsidR="003F7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устного </w:t>
      </w:r>
      <w:r w:rsidR="00637D1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опроса</w:t>
      </w:r>
      <w:r w:rsidR="003F7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тестирования</w:t>
      </w: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91EAA31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413F0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i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Составители программы</w:t>
      </w:r>
    </w:p>
    <w:p w14:paraId="082D94AA" w14:textId="212BC01A" w:rsidR="00C94E73" w:rsidRPr="00C94E73" w:rsidRDefault="00D8397A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            </w:t>
      </w:r>
      <w:proofErr w:type="spellStart"/>
      <w:r w:rsidR="00B94EEE" w:rsidRPr="00B94EEE">
        <w:rPr>
          <w:bdr w:val="none" w:sz="0" w:space="0" w:color="auto" w:frame="1"/>
          <w:lang w:val="ru-RU"/>
        </w:rPr>
        <w:t>Цырендоржиев</w:t>
      </w:r>
      <w:proofErr w:type="spellEnd"/>
      <w:r w:rsidR="00B94EEE" w:rsidRPr="00B94EEE">
        <w:rPr>
          <w:bdr w:val="none" w:sz="0" w:space="0" w:color="auto" w:frame="1"/>
          <w:lang w:val="ru-RU"/>
        </w:rPr>
        <w:t xml:space="preserve"> Александр Валерьевич</w:t>
      </w:r>
      <w:r w:rsidR="00C94E73" w:rsidRPr="00C94E73">
        <w:rPr>
          <w:color w:val="000000" w:themeColor="text1"/>
          <w:lang w:val="ru-RU"/>
        </w:rPr>
        <w:t xml:space="preserve">, </w:t>
      </w:r>
      <w:r w:rsidR="00B94EEE" w:rsidRPr="001405E5">
        <w:rPr>
          <w:bdr w:val="none" w:sz="0" w:space="0" w:color="auto" w:frame="1"/>
          <w:lang w:val="ru-RU"/>
        </w:rPr>
        <w:t>преподаватель кафедры начального образования ГБПОУ</w:t>
      </w:r>
      <w:r w:rsidR="00C94E73" w:rsidRPr="00C94E73">
        <w:rPr>
          <w:color w:val="000000" w:themeColor="text1"/>
          <w:lang w:val="ru-RU"/>
        </w:rPr>
        <w:t xml:space="preserve"> «Бурятский республик</w:t>
      </w:r>
      <w:r>
        <w:rPr>
          <w:color w:val="000000" w:themeColor="text1"/>
          <w:lang w:val="ru-RU"/>
        </w:rPr>
        <w:t>анский педагогический колледж»</w:t>
      </w:r>
    </w:p>
    <w:p w14:paraId="7DF2C19C" w14:textId="77777777" w:rsidR="00D8397A" w:rsidRDefault="00D8397A" w:rsidP="00C94E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Амодоева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Антонида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Романовна,</w:t>
      </w:r>
      <w:r w:rsidR="00C94E73"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преподаватель кафедры начального образования,   </w:t>
      </w:r>
    </w:p>
    <w:p w14:paraId="26854740" w14:textId="6457E27E" w:rsidR="00C94E73" w:rsidRDefault="00D8397A" w:rsidP="003B4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э</w:t>
      </w:r>
      <w:r w:rsidRPr="00D8397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ксперт </w:t>
      </w:r>
      <w:r w:rsidRPr="00D8397A">
        <w:rPr>
          <w:rStyle w:val="af"/>
          <w:rFonts w:ascii="Times New Roman" w:hAnsi="Times New Roman" w:cs="Times New Roman"/>
          <w:sz w:val="24"/>
          <w:szCs w:val="24"/>
        </w:rPr>
        <w:t xml:space="preserve">с правом оценки демонстрационного экзамена по стандартам </w:t>
      </w:r>
      <w:proofErr w:type="spellStart"/>
      <w:r w:rsidRPr="00D8397A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</w:p>
    <w:sectPr w:rsidR="00C94E73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233DD" w14:textId="77777777" w:rsidR="000A75AD" w:rsidRDefault="000A75AD" w:rsidP="00F22736">
      <w:pPr>
        <w:spacing w:after="0" w:line="240" w:lineRule="auto"/>
      </w:pPr>
      <w:r>
        <w:separator/>
      </w:r>
    </w:p>
  </w:endnote>
  <w:endnote w:type="continuationSeparator" w:id="0">
    <w:p w14:paraId="6060C366" w14:textId="77777777" w:rsidR="000A75AD" w:rsidRDefault="000A75AD" w:rsidP="00F2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9621" w:type="dxa"/>
      <w:tblLayout w:type="fixed"/>
      <w:tblLook w:val="04A0" w:firstRow="1" w:lastRow="0" w:firstColumn="1" w:lastColumn="0" w:noHBand="0" w:noVBand="1"/>
    </w:tblPr>
    <w:tblGrid>
      <w:gridCol w:w="8046"/>
      <w:gridCol w:w="1575"/>
    </w:tblGrid>
    <w:tr w:rsidR="003F7EEA" w:rsidRPr="00C94E73" w14:paraId="2DB9459A" w14:textId="77777777" w:rsidTr="00C94E73">
      <w:trPr>
        <w:trHeight w:val="313"/>
      </w:trPr>
      <w:tc>
        <w:tcPr>
          <w:tcW w:w="8046" w:type="dxa"/>
          <w:shd w:val="clear" w:color="auto" w:fill="BFBFBF" w:themeFill="background1" w:themeFillShade="BF"/>
        </w:tcPr>
        <w:p w14:paraId="4558A4CC" w14:textId="77777777" w:rsidR="003F7EEA" w:rsidRPr="00752B13" w:rsidRDefault="003F7EEA" w:rsidP="00F22736">
          <w:pPr>
            <w:tabs>
              <w:tab w:val="left" w:pos="6999"/>
            </w:tabs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</w:pPr>
          <w:r w:rsidRPr="00752B13"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>Версия 1.0</w:t>
          </w: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ab/>
          </w:r>
        </w:p>
      </w:tc>
      <w:tc>
        <w:tcPr>
          <w:tcW w:w="1575" w:type="dxa"/>
          <w:shd w:val="clear" w:color="auto" w:fill="BFBFBF" w:themeFill="background1" w:themeFillShade="BF"/>
        </w:tcPr>
        <w:p w14:paraId="74B70EA2" w14:textId="71DFBA6E" w:rsidR="003F7EEA" w:rsidRPr="00C94E73" w:rsidRDefault="003F7EEA" w:rsidP="00C94E73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/>
              <w:bCs/>
              <w:i/>
              <w:lang w:eastAsia="ru-RU"/>
            </w:rPr>
          </w:pP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Стр.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PAGE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FB486C">
            <w:rPr>
              <w:rFonts w:ascii="Times New Roman" w:eastAsia="Times New Roman" w:hAnsi="Times New Roman"/>
              <w:i/>
              <w:noProof/>
              <w:lang w:eastAsia="ru-RU"/>
            </w:rPr>
            <w:t>4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 из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NUMPAGES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FB486C">
            <w:rPr>
              <w:rFonts w:ascii="Times New Roman" w:eastAsia="Times New Roman" w:hAnsi="Times New Roman"/>
              <w:i/>
              <w:noProof/>
              <w:lang w:eastAsia="ru-RU"/>
            </w:rPr>
            <w:t>8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</w:p>
      </w:tc>
    </w:tr>
  </w:tbl>
  <w:p w14:paraId="37AFFC63" w14:textId="77777777" w:rsidR="003F7EEA" w:rsidRDefault="003F7EE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AB212" w14:textId="77777777" w:rsidR="000A75AD" w:rsidRDefault="000A75AD" w:rsidP="00F22736">
      <w:pPr>
        <w:spacing w:after="0" w:line="240" w:lineRule="auto"/>
      </w:pPr>
      <w:r>
        <w:separator/>
      </w:r>
    </w:p>
  </w:footnote>
  <w:footnote w:type="continuationSeparator" w:id="0">
    <w:p w14:paraId="16D88D16" w14:textId="77777777" w:rsidR="000A75AD" w:rsidRDefault="000A75AD" w:rsidP="00F2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34881391"/>
    <w:multiLevelType w:val="multilevel"/>
    <w:tmpl w:val="CEEE21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6" w:hanging="2160"/>
      </w:pPr>
      <w:rPr>
        <w:rFonts w:hint="default"/>
      </w:rPr>
    </w:lvl>
  </w:abstractNum>
  <w:abstractNum w:abstractNumId="2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C6E7E9B"/>
    <w:multiLevelType w:val="hybridMultilevel"/>
    <w:tmpl w:val="9A425A08"/>
    <w:lvl w:ilvl="0" w:tplc="83C834FA">
      <w:start w:val="1"/>
      <w:numFmt w:val="bullet"/>
      <w:lvlText w:val="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4" w15:restartNumberingAfterBreak="0">
    <w:nsid w:val="6D884334"/>
    <w:multiLevelType w:val="multilevel"/>
    <w:tmpl w:val="1552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36"/>
    <w:rsid w:val="0000278F"/>
    <w:rsid w:val="00003450"/>
    <w:rsid w:val="00006E97"/>
    <w:rsid w:val="00011704"/>
    <w:rsid w:val="00011C33"/>
    <w:rsid w:val="000152A9"/>
    <w:rsid w:val="00017E40"/>
    <w:rsid w:val="00020C17"/>
    <w:rsid w:val="00023308"/>
    <w:rsid w:val="00023BA7"/>
    <w:rsid w:val="00024C7C"/>
    <w:rsid w:val="000267BA"/>
    <w:rsid w:val="0002730F"/>
    <w:rsid w:val="00040553"/>
    <w:rsid w:val="00052EDF"/>
    <w:rsid w:val="0006038E"/>
    <w:rsid w:val="00067821"/>
    <w:rsid w:val="00072B2A"/>
    <w:rsid w:val="00073289"/>
    <w:rsid w:val="00074A7B"/>
    <w:rsid w:val="00082E72"/>
    <w:rsid w:val="00091098"/>
    <w:rsid w:val="00093D30"/>
    <w:rsid w:val="000A160D"/>
    <w:rsid w:val="000A75AD"/>
    <w:rsid w:val="000B18A4"/>
    <w:rsid w:val="000C3572"/>
    <w:rsid w:val="000C5DD6"/>
    <w:rsid w:val="000C7289"/>
    <w:rsid w:val="000D0EEA"/>
    <w:rsid w:val="000D23E5"/>
    <w:rsid w:val="000D3A41"/>
    <w:rsid w:val="000D60B3"/>
    <w:rsid w:val="000F3DF2"/>
    <w:rsid w:val="00101F51"/>
    <w:rsid w:val="00102E85"/>
    <w:rsid w:val="0010575A"/>
    <w:rsid w:val="00112C4D"/>
    <w:rsid w:val="00115F4C"/>
    <w:rsid w:val="00116BB9"/>
    <w:rsid w:val="00117153"/>
    <w:rsid w:val="001265F7"/>
    <w:rsid w:val="001405E5"/>
    <w:rsid w:val="00142C3B"/>
    <w:rsid w:val="00142E5C"/>
    <w:rsid w:val="0014316C"/>
    <w:rsid w:val="0015184A"/>
    <w:rsid w:val="00156B3B"/>
    <w:rsid w:val="0016460C"/>
    <w:rsid w:val="00167825"/>
    <w:rsid w:val="00173448"/>
    <w:rsid w:val="00181954"/>
    <w:rsid w:val="001831EC"/>
    <w:rsid w:val="001840DC"/>
    <w:rsid w:val="00185FA0"/>
    <w:rsid w:val="00186837"/>
    <w:rsid w:val="00186AAE"/>
    <w:rsid w:val="001A6FCF"/>
    <w:rsid w:val="001A79F8"/>
    <w:rsid w:val="001B0DBF"/>
    <w:rsid w:val="001B0FD1"/>
    <w:rsid w:val="001B7F02"/>
    <w:rsid w:val="001C0B33"/>
    <w:rsid w:val="001C4D9D"/>
    <w:rsid w:val="001C5730"/>
    <w:rsid w:val="001C7902"/>
    <w:rsid w:val="001E10F3"/>
    <w:rsid w:val="001E6C86"/>
    <w:rsid w:val="00200775"/>
    <w:rsid w:val="00212795"/>
    <w:rsid w:val="00214FE0"/>
    <w:rsid w:val="00222F7D"/>
    <w:rsid w:val="00230460"/>
    <w:rsid w:val="00230A44"/>
    <w:rsid w:val="00231E6D"/>
    <w:rsid w:val="00237F05"/>
    <w:rsid w:val="002409A0"/>
    <w:rsid w:val="00242CA1"/>
    <w:rsid w:val="002543FB"/>
    <w:rsid w:val="00255B70"/>
    <w:rsid w:val="00260FBD"/>
    <w:rsid w:val="00261DB3"/>
    <w:rsid w:val="00262DD9"/>
    <w:rsid w:val="002665FF"/>
    <w:rsid w:val="00270C29"/>
    <w:rsid w:val="00277B25"/>
    <w:rsid w:val="002822B7"/>
    <w:rsid w:val="00285B2F"/>
    <w:rsid w:val="00287EAF"/>
    <w:rsid w:val="002A606E"/>
    <w:rsid w:val="002B5C86"/>
    <w:rsid w:val="002B7EEA"/>
    <w:rsid w:val="002C0484"/>
    <w:rsid w:val="002C3030"/>
    <w:rsid w:val="002D2C6D"/>
    <w:rsid w:val="002D34B8"/>
    <w:rsid w:val="002D553B"/>
    <w:rsid w:val="002E1E7C"/>
    <w:rsid w:val="002E7351"/>
    <w:rsid w:val="002F0262"/>
    <w:rsid w:val="002F3E24"/>
    <w:rsid w:val="00302F3A"/>
    <w:rsid w:val="00305656"/>
    <w:rsid w:val="00311C1B"/>
    <w:rsid w:val="00311F38"/>
    <w:rsid w:val="00316866"/>
    <w:rsid w:val="00337F9A"/>
    <w:rsid w:val="00341BDC"/>
    <w:rsid w:val="0034373E"/>
    <w:rsid w:val="00350828"/>
    <w:rsid w:val="003524CB"/>
    <w:rsid w:val="0035553F"/>
    <w:rsid w:val="00387703"/>
    <w:rsid w:val="003943C8"/>
    <w:rsid w:val="00394C12"/>
    <w:rsid w:val="00395758"/>
    <w:rsid w:val="003A1F74"/>
    <w:rsid w:val="003B0702"/>
    <w:rsid w:val="003B0CE4"/>
    <w:rsid w:val="003B461E"/>
    <w:rsid w:val="003C0434"/>
    <w:rsid w:val="003C75C0"/>
    <w:rsid w:val="003D000C"/>
    <w:rsid w:val="003D03CF"/>
    <w:rsid w:val="003D2AED"/>
    <w:rsid w:val="003D3212"/>
    <w:rsid w:val="003D649F"/>
    <w:rsid w:val="003D6DFD"/>
    <w:rsid w:val="003E615B"/>
    <w:rsid w:val="003F091D"/>
    <w:rsid w:val="003F2A00"/>
    <w:rsid w:val="003F32AC"/>
    <w:rsid w:val="003F7EEA"/>
    <w:rsid w:val="00400441"/>
    <w:rsid w:val="0040062B"/>
    <w:rsid w:val="00401062"/>
    <w:rsid w:val="00405A85"/>
    <w:rsid w:val="00406922"/>
    <w:rsid w:val="00406F1D"/>
    <w:rsid w:val="0042135D"/>
    <w:rsid w:val="0042431D"/>
    <w:rsid w:val="004263A9"/>
    <w:rsid w:val="00435D2E"/>
    <w:rsid w:val="00436C99"/>
    <w:rsid w:val="00443573"/>
    <w:rsid w:val="00444B82"/>
    <w:rsid w:val="00445FD7"/>
    <w:rsid w:val="00455452"/>
    <w:rsid w:val="00457459"/>
    <w:rsid w:val="004623A8"/>
    <w:rsid w:val="0047053F"/>
    <w:rsid w:val="00477C3B"/>
    <w:rsid w:val="00480FEC"/>
    <w:rsid w:val="00486375"/>
    <w:rsid w:val="004875BD"/>
    <w:rsid w:val="0049573F"/>
    <w:rsid w:val="004C2422"/>
    <w:rsid w:val="004C54AC"/>
    <w:rsid w:val="004E493B"/>
    <w:rsid w:val="004F11B5"/>
    <w:rsid w:val="004F3AE6"/>
    <w:rsid w:val="00502275"/>
    <w:rsid w:val="00506CCA"/>
    <w:rsid w:val="0051425D"/>
    <w:rsid w:val="00515196"/>
    <w:rsid w:val="00523A9D"/>
    <w:rsid w:val="00524EA8"/>
    <w:rsid w:val="0052723A"/>
    <w:rsid w:val="00532D38"/>
    <w:rsid w:val="005334B5"/>
    <w:rsid w:val="00534EE3"/>
    <w:rsid w:val="0053537A"/>
    <w:rsid w:val="0053785D"/>
    <w:rsid w:val="00547B0D"/>
    <w:rsid w:val="00551ADD"/>
    <w:rsid w:val="00554CAF"/>
    <w:rsid w:val="00557442"/>
    <w:rsid w:val="0056377F"/>
    <w:rsid w:val="0056681B"/>
    <w:rsid w:val="0057271C"/>
    <w:rsid w:val="00573721"/>
    <w:rsid w:val="0058466F"/>
    <w:rsid w:val="005A1B8C"/>
    <w:rsid w:val="005A4F40"/>
    <w:rsid w:val="005B7706"/>
    <w:rsid w:val="005C2542"/>
    <w:rsid w:val="005C42F5"/>
    <w:rsid w:val="005C796A"/>
    <w:rsid w:val="005D4B03"/>
    <w:rsid w:val="005D6B74"/>
    <w:rsid w:val="005E213A"/>
    <w:rsid w:val="005F7B22"/>
    <w:rsid w:val="005F7F11"/>
    <w:rsid w:val="006136EA"/>
    <w:rsid w:val="0062294E"/>
    <w:rsid w:val="00635828"/>
    <w:rsid w:val="00637D1C"/>
    <w:rsid w:val="006421DA"/>
    <w:rsid w:val="0064275D"/>
    <w:rsid w:val="006445ED"/>
    <w:rsid w:val="0064755B"/>
    <w:rsid w:val="00652602"/>
    <w:rsid w:val="00665C27"/>
    <w:rsid w:val="006747DF"/>
    <w:rsid w:val="00676D73"/>
    <w:rsid w:val="006771D5"/>
    <w:rsid w:val="00682045"/>
    <w:rsid w:val="0068397D"/>
    <w:rsid w:val="0068629F"/>
    <w:rsid w:val="00694781"/>
    <w:rsid w:val="006A1959"/>
    <w:rsid w:val="006B1067"/>
    <w:rsid w:val="006C0658"/>
    <w:rsid w:val="006C491E"/>
    <w:rsid w:val="006C5360"/>
    <w:rsid w:val="006D1A3F"/>
    <w:rsid w:val="006D2774"/>
    <w:rsid w:val="006D41F6"/>
    <w:rsid w:val="006D7C14"/>
    <w:rsid w:val="006E448D"/>
    <w:rsid w:val="006E554A"/>
    <w:rsid w:val="006E5DBB"/>
    <w:rsid w:val="006E69B9"/>
    <w:rsid w:val="006F7D15"/>
    <w:rsid w:val="007010FF"/>
    <w:rsid w:val="00721F70"/>
    <w:rsid w:val="00742001"/>
    <w:rsid w:val="007421DD"/>
    <w:rsid w:val="007471F0"/>
    <w:rsid w:val="0075315F"/>
    <w:rsid w:val="00763E68"/>
    <w:rsid w:val="00796F58"/>
    <w:rsid w:val="007A4238"/>
    <w:rsid w:val="007B23F2"/>
    <w:rsid w:val="007B457A"/>
    <w:rsid w:val="007C6FC8"/>
    <w:rsid w:val="007E0119"/>
    <w:rsid w:val="007E4FED"/>
    <w:rsid w:val="007F1875"/>
    <w:rsid w:val="008070F4"/>
    <w:rsid w:val="008141A9"/>
    <w:rsid w:val="00816193"/>
    <w:rsid w:val="008218F2"/>
    <w:rsid w:val="008221F5"/>
    <w:rsid w:val="00822215"/>
    <w:rsid w:val="0084178A"/>
    <w:rsid w:val="00842AA6"/>
    <w:rsid w:val="008449E7"/>
    <w:rsid w:val="00847A9E"/>
    <w:rsid w:val="0085498F"/>
    <w:rsid w:val="00870986"/>
    <w:rsid w:val="00871468"/>
    <w:rsid w:val="00873C0E"/>
    <w:rsid w:val="00891002"/>
    <w:rsid w:val="00893FBC"/>
    <w:rsid w:val="008A0522"/>
    <w:rsid w:val="008A0598"/>
    <w:rsid w:val="008A5468"/>
    <w:rsid w:val="008A7378"/>
    <w:rsid w:val="008B2C0E"/>
    <w:rsid w:val="008C13FA"/>
    <w:rsid w:val="008C2784"/>
    <w:rsid w:val="008C3BF4"/>
    <w:rsid w:val="008D2858"/>
    <w:rsid w:val="008D2BCF"/>
    <w:rsid w:val="008E5FF3"/>
    <w:rsid w:val="008F04C8"/>
    <w:rsid w:val="008F2AEC"/>
    <w:rsid w:val="008F4DF6"/>
    <w:rsid w:val="0090022D"/>
    <w:rsid w:val="00905D47"/>
    <w:rsid w:val="00911B0E"/>
    <w:rsid w:val="00915892"/>
    <w:rsid w:val="00931983"/>
    <w:rsid w:val="0093211D"/>
    <w:rsid w:val="00935961"/>
    <w:rsid w:val="00937488"/>
    <w:rsid w:val="00942096"/>
    <w:rsid w:val="00954B7B"/>
    <w:rsid w:val="00957AB8"/>
    <w:rsid w:val="00963E42"/>
    <w:rsid w:val="009644E5"/>
    <w:rsid w:val="00964E86"/>
    <w:rsid w:val="009765E7"/>
    <w:rsid w:val="009907BD"/>
    <w:rsid w:val="009921ED"/>
    <w:rsid w:val="009959FE"/>
    <w:rsid w:val="00996AC1"/>
    <w:rsid w:val="00997D78"/>
    <w:rsid w:val="009A0725"/>
    <w:rsid w:val="009A2F37"/>
    <w:rsid w:val="009A3A79"/>
    <w:rsid w:val="009B4046"/>
    <w:rsid w:val="009D54C0"/>
    <w:rsid w:val="009D753B"/>
    <w:rsid w:val="009E3BAD"/>
    <w:rsid w:val="009F1294"/>
    <w:rsid w:val="009F1653"/>
    <w:rsid w:val="009F1DE6"/>
    <w:rsid w:val="009F694C"/>
    <w:rsid w:val="009F776A"/>
    <w:rsid w:val="00A07FDF"/>
    <w:rsid w:val="00A1080B"/>
    <w:rsid w:val="00A12E17"/>
    <w:rsid w:val="00A209B5"/>
    <w:rsid w:val="00A31525"/>
    <w:rsid w:val="00A35FB4"/>
    <w:rsid w:val="00A51AC1"/>
    <w:rsid w:val="00A63234"/>
    <w:rsid w:val="00A70E38"/>
    <w:rsid w:val="00A72135"/>
    <w:rsid w:val="00A724F1"/>
    <w:rsid w:val="00A75639"/>
    <w:rsid w:val="00A768E7"/>
    <w:rsid w:val="00A82573"/>
    <w:rsid w:val="00A95D5C"/>
    <w:rsid w:val="00A973EA"/>
    <w:rsid w:val="00AA32FA"/>
    <w:rsid w:val="00AA4F2E"/>
    <w:rsid w:val="00AA760F"/>
    <w:rsid w:val="00AB0033"/>
    <w:rsid w:val="00AB1A8D"/>
    <w:rsid w:val="00AB3CF7"/>
    <w:rsid w:val="00AC2DFE"/>
    <w:rsid w:val="00AD44B8"/>
    <w:rsid w:val="00AD5357"/>
    <w:rsid w:val="00AE5053"/>
    <w:rsid w:val="00AF2CB9"/>
    <w:rsid w:val="00AF2D4F"/>
    <w:rsid w:val="00AF6AED"/>
    <w:rsid w:val="00AF6BE5"/>
    <w:rsid w:val="00AF7F7E"/>
    <w:rsid w:val="00B0104F"/>
    <w:rsid w:val="00B12E83"/>
    <w:rsid w:val="00B12EF9"/>
    <w:rsid w:val="00B17D58"/>
    <w:rsid w:val="00B2009E"/>
    <w:rsid w:val="00B228A2"/>
    <w:rsid w:val="00B30443"/>
    <w:rsid w:val="00B32FCB"/>
    <w:rsid w:val="00B35C7C"/>
    <w:rsid w:val="00B36CDF"/>
    <w:rsid w:val="00B43CA5"/>
    <w:rsid w:val="00B60B15"/>
    <w:rsid w:val="00B654BF"/>
    <w:rsid w:val="00B80027"/>
    <w:rsid w:val="00B86D78"/>
    <w:rsid w:val="00B94EEE"/>
    <w:rsid w:val="00BA26E3"/>
    <w:rsid w:val="00BA30ED"/>
    <w:rsid w:val="00BA5394"/>
    <w:rsid w:val="00BA5C17"/>
    <w:rsid w:val="00BB4728"/>
    <w:rsid w:val="00BD531E"/>
    <w:rsid w:val="00BE05BB"/>
    <w:rsid w:val="00BE2ECC"/>
    <w:rsid w:val="00BE52BB"/>
    <w:rsid w:val="00BE5D28"/>
    <w:rsid w:val="00BF7B2B"/>
    <w:rsid w:val="00C02BC2"/>
    <w:rsid w:val="00C10804"/>
    <w:rsid w:val="00C115B3"/>
    <w:rsid w:val="00C135B2"/>
    <w:rsid w:val="00C17E49"/>
    <w:rsid w:val="00C201A1"/>
    <w:rsid w:val="00C21CBE"/>
    <w:rsid w:val="00C2575B"/>
    <w:rsid w:val="00C34168"/>
    <w:rsid w:val="00C3547B"/>
    <w:rsid w:val="00C3568E"/>
    <w:rsid w:val="00C35C24"/>
    <w:rsid w:val="00C35E72"/>
    <w:rsid w:val="00C513FB"/>
    <w:rsid w:val="00C522A9"/>
    <w:rsid w:val="00C5401F"/>
    <w:rsid w:val="00C6524C"/>
    <w:rsid w:val="00C7550F"/>
    <w:rsid w:val="00C7671B"/>
    <w:rsid w:val="00C805AE"/>
    <w:rsid w:val="00C8277C"/>
    <w:rsid w:val="00C84FDA"/>
    <w:rsid w:val="00C94E73"/>
    <w:rsid w:val="00CA7337"/>
    <w:rsid w:val="00CB0BC0"/>
    <w:rsid w:val="00CB2EC0"/>
    <w:rsid w:val="00CC1441"/>
    <w:rsid w:val="00CC62CC"/>
    <w:rsid w:val="00CC76E9"/>
    <w:rsid w:val="00CD2E2D"/>
    <w:rsid w:val="00CD5428"/>
    <w:rsid w:val="00CD6B0A"/>
    <w:rsid w:val="00CD752A"/>
    <w:rsid w:val="00CE5DAB"/>
    <w:rsid w:val="00CF1B69"/>
    <w:rsid w:val="00D124A1"/>
    <w:rsid w:val="00D314EB"/>
    <w:rsid w:val="00D37C9E"/>
    <w:rsid w:val="00D50618"/>
    <w:rsid w:val="00D50C9C"/>
    <w:rsid w:val="00D54672"/>
    <w:rsid w:val="00D55DD1"/>
    <w:rsid w:val="00D64437"/>
    <w:rsid w:val="00D71D99"/>
    <w:rsid w:val="00D72093"/>
    <w:rsid w:val="00D72BFC"/>
    <w:rsid w:val="00D80515"/>
    <w:rsid w:val="00D8397A"/>
    <w:rsid w:val="00D85ED0"/>
    <w:rsid w:val="00D87593"/>
    <w:rsid w:val="00D90C35"/>
    <w:rsid w:val="00D93DB2"/>
    <w:rsid w:val="00DA3DAF"/>
    <w:rsid w:val="00DB1302"/>
    <w:rsid w:val="00DB687F"/>
    <w:rsid w:val="00DB6B7D"/>
    <w:rsid w:val="00DB7F32"/>
    <w:rsid w:val="00DC1D50"/>
    <w:rsid w:val="00DC7773"/>
    <w:rsid w:val="00DD3E27"/>
    <w:rsid w:val="00DE101A"/>
    <w:rsid w:val="00DE3E70"/>
    <w:rsid w:val="00DF7DB8"/>
    <w:rsid w:val="00E05E2E"/>
    <w:rsid w:val="00E12674"/>
    <w:rsid w:val="00E24645"/>
    <w:rsid w:val="00E24F37"/>
    <w:rsid w:val="00E2505C"/>
    <w:rsid w:val="00E266EF"/>
    <w:rsid w:val="00E3115C"/>
    <w:rsid w:val="00E323B5"/>
    <w:rsid w:val="00E377CB"/>
    <w:rsid w:val="00E4086E"/>
    <w:rsid w:val="00E40FE7"/>
    <w:rsid w:val="00E47499"/>
    <w:rsid w:val="00E6061F"/>
    <w:rsid w:val="00E618B3"/>
    <w:rsid w:val="00E70566"/>
    <w:rsid w:val="00E81F12"/>
    <w:rsid w:val="00E8251A"/>
    <w:rsid w:val="00E830EA"/>
    <w:rsid w:val="00EA141D"/>
    <w:rsid w:val="00EB7295"/>
    <w:rsid w:val="00EB7FA2"/>
    <w:rsid w:val="00ED00FF"/>
    <w:rsid w:val="00ED5A41"/>
    <w:rsid w:val="00ED74B7"/>
    <w:rsid w:val="00EE2110"/>
    <w:rsid w:val="00EE6C44"/>
    <w:rsid w:val="00EF166A"/>
    <w:rsid w:val="00F03119"/>
    <w:rsid w:val="00F118AD"/>
    <w:rsid w:val="00F1224D"/>
    <w:rsid w:val="00F14823"/>
    <w:rsid w:val="00F15176"/>
    <w:rsid w:val="00F15612"/>
    <w:rsid w:val="00F166A0"/>
    <w:rsid w:val="00F203F3"/>
    <w:rsid w:val="00F22736"/>
    <w:rsid w:val="00F25416"/>
    <w:rsid w:val="00F350BF"/>
    <w:rsid w:val="00F40634"/>
    <w:rsid w:val="00F41636"/>
    <w:rsid w:val="00F4583B"/>
    <w:rsid w:val="00F4730A"/>
    <w:rsid w:val="00F51874"/>
    <w:rsid w:val="00F54348"/>
    <w:rsid w:val="00F5652B"/>
    <w:rsid w:val="00F60F9A"/>
    <w:rsid w:val="00F73BDD"/>
    <w:rsid w:val="00F74A47"/>
    <w:rsid w:val="00F8529B"/>
    <w:rsid w:val="00FA651A"/>
    <w:rsid w:val="00FB2C8A"/>
    <w:rsid w:val="00FB486C"/>
    <w:rsid w:val="00FD60AD"/>
    <w:rsid w:val="00FE0EC8"/>
    <w:rsid w:val="00FF0BA8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23DC"/>
  <w15:docId w15:val="{05E5CD5D-65E2-4B8A-BE08-3EEE8159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36"/>
  </w:style>
  <w:style w:type="paragraph" w:styleId="1">
    <w:name w:val="heading 1"/>
    <w:basedOn w:val="a"/>
    <w:link w:val="10"/>
    <w:uiPriority w:val="9"/>
    <w:qFormat/>
    <w:rsid w:val="00E05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22736"/>
  </w:style>
  <w:style w:type="paragraph" w:styleId="a6">
    <w:name w:val="Body Text"/>
    <w:basedOn w:val="a"/>
    <w:link w:val="a7"/>
    <w:rsid w:val="00F227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22736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73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rsid w:val="00C94E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3"/>
    <w:uiPriority w:val="59"/>
    <w:rsid w:val="00C9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94E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4E7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customStyle="1" w:styleId="Default">
    <w:name w:val="Default"/>
    <w:uiPriority w:val="99"/>
    <w:rsid w:val="00C94E7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Нет"/>
    <w:rsid w:val="00C94E73"/>
  </w:style>
  <w:style w:type="character" w:customStyle="1" w:styleId="Hyperlink0">
    <w:name w:val="Hyperlink.0"/>
    <w:basedOn w:val="af"/>
    <w:rsid w:val="00C94E7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Normal (Web)"/>
    <w:basedOn w:val="a"/>
    <w:uiPriority w:val="99"/>
    <w:semiHidden/>
    <w:unhideWhenUsed/>
    <w:rsid w:val="00C9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4E7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05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3">
    <w:name w:val="Emphasis"/>
    <w:basedOn w:val="a0"/>
    <w:uiPriority w:val="20"/>
    <w:qFormat/>
    <w:rsid w:val="00E266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9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EE69-245A-4B60-A6B5-EDC35FBFF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2478</Words>
  <Characters>14126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Tutor</cp:lastModifiedBy>
  <cp:revision>11</cp:revision>
  <cp:lastPrinted>2022-03-17T08:00:00Z</cp:lastPrinted>
  <dcterms:created xsi:type="dcterms:W3CDTF">2022-03-17T09:22:00Z</dcterms:created>
  <dcterms:modified xsi:type="dcterms:W3CDTF">2022-03-18T01:11:00Z</dcterms:modified>
</cp:coreProperties>
</file>