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668"/>
        <w:gridCol w:w="7938"/>
      </w:tblGrid>
      <w:tr w:rsidR="00D863C9" w:rsidRPr="00C94E73" w14:paraId="15DCE80D" w14:textId="77777777" w:rsidTr="00DB13B7">
        <w:trPr>
          <w:trHeight w:val="802"/>
        </w:trPr>
        <w:tc>
          <w:tcPr>
            <w:tcW w:w="1668" w:type="dxa"/>
            <w:vMerge w:val="restart"/>
          </w:tcPr>
          <w:p w14:paraId="1486D518" w14:textId="77777777" w:rsidR="00D863C9" w:rsidRPr="00C94E73" w:rsidRDefault="00D863C9" w:rsidP="00DB13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662E3D9" wp14:editId="3ACBB24E">
                  <wp:extent cx="792937" cy="786872"/>
                  <wp:effectExtent l="19050" t="0" r="7163" b="0"/>
                  <wp:docPr id="1" name="Рисунок 3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407" cy="79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14:paraId="13A9C2C7" w14:textId="77777777" w:rsidR="00D863C9" w:rsidRPr="005C42F5" w:rsidRDefault="00D863C9" w:rsidP="00DB13B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hAnsi="Times New Roman" w:cs="Times New Roman"/>
              </w:rPr>
              <w:t>Министерство образования и науки Республики Бурятия</w:t>
            </w:r>
          </w:p>
          <w:p w14:paraId="72A20396" w14:textId="77777777" w:rsidR="00D863C9" w:rsidRPr="005C42F5" w:rsidRDefault="00D863C9" w:rsidP="00DB13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42F5">
              <w:rPr>
                <w:rFonts w:ascii="Times New Roman" w:eastAsia="Times New Roman" w:hAnsi="Times New Roman" w:cs="Times New Roman"/>
                <w:lang w:eastAsia="ru-RU"/>
              </w:rPr>
              <w:t>Государственное бюджетное профессиональное образовательное учреждение</w:t>
            </w:r>
          </w:p>
          <w:p w14:paraId="4C7093A4" w14:textId="77777777" w:rsidR="00D863C9" w:rsidRPr="005C42F5" w:rsidRDefault="00D863C9" w:rsidP="00DB13B7">
            <w:pPr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eastAsia="Times New Roman" w:hAnsi="Times New Roman" w:cs="Times New Roman"/>
                <w:lang w:eastAsia="ru-RU"/>
              </w:rPr>
              <w:t>«Бурятский республиканский педагогический колледж»</w:t>
            </w:r>
          </w:p>
        </w:tc>
      </w:tr>
      <w:tr w:rsidR="00D863C9" w:rsidRPr="00C94E73" w14:paraId="41BC0ED1" w14:textId="77777777" w:rsidTr="00DB13B7">
        <w:trPr>
          <w:trHeight w:val="313"/>
        </w:trPr>
        <w:tc>
          <w:tcPr>
            <w:tcW w:w="1668" w:type="dxa"/>
            <w:vMerge/>
          </w:tcPr>
          <w:p w14:paraId="56BEFCA9" w14:textId="77777777" w:rsidR="00D863C9" w:rsidRPr="00C94E73" w:rsidRDefault="00D863C9" w:rsidP="00DB13B7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14:paraId="77EFB33C" w14:textId="77777777" w:rsidR="00D863C9" w:rsidRPr="005C42F5" w:rsidRDefault="00D863C9" w:rsidP="00DB13B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hAnsi="Times New Roman" w:cs="Times New Roman"/>
              </w:rPr>
              <w:t>Система менеджмента качества</w:t>
            </w:r>
          </w:p>
        </w:tc>
      </w:tr>
      <w:tr w:rsidR="00D863C9" w:rsidRPr="00C94E73" w14:paraId="2E5B32F2" w14:textId="77777777" w:rsidTr="00DB13B7">
        <w:trPr>
          <w:trHeight w:val="212"/>
        </w:trPr>
        <w:tc>
          <w:tcPr>
            <w:tcW w:w="1668" w:type="dxa"/>
            <w:vMerge/>
          </w:tcPr>
          <w:p w14:paraId="669131E1" w14:textId="77777777" w:rsidR="00D863C9" w:rsidRPr="00C94E73" w:rsidRDefault="00D863C9" w:rsidP="00DB13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B33694A" w14:textId="77777777" w:rsidR="00D863C9" w:rsidRPr="005C42F5" w:rsidRDefault="00D863C9" w:rsidP="00DB13B7">
            <w:pPr>
              <w:pStyle w:val="a4"/>
              <w:tabs>
                <w:tab w:val="clear" w:pos="4677"/>
                <w:tab w:val="center" w:pos="4711"/>
              </w:tabs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hAnsi="Times New Roman" w:cs="Times New Roman"/>
              </w:rPr>
              <w:t>Дополнительная профессиональная программа повышения квалификации</w:t>
            </w:r>
          </w:p>
        </w:tc>
      </w:tr>
      <w:tr w:rsidR="00D863C9" w:rsidRPr="00C94E73" w14:paraId="6EF0C92E" w14:textId="77777777" w:rsidTr="00DB13B7">
        <w:tc>
          <w:tcPr>
            <w:tcW w:w="1668" w:type="dxa"/>
          </w:tcPr>
          <w:p w14:paraId="7BBE3983" w14:textId="7669B813" w:rsidR="00D863C9" w:rsidRPr="00C94E73" w:rsidRDefault="00D863C9" w:rsidP="00276E0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sz w:val="24"/>
                <w:szCs w:val="24"/>
              </w:rPr>
              <w:t xml:space="preserve">СМК – </w:t>
            </w:r>
            <w:proofErr w:type="spellStart"/>
            <w:r w:rsidRPr="00C94E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2.6</w:t>
            </w:r>
            <w:r w:rsidRPr="00C94E73">
              <w:rPr>
                <w:rFonts w:ascii="Times New Roman" w:hAnsi="Times New Roman" w:cs="Times New Roman"/>
                <w:sz w:val="24"/>
                <w:szCs w:val="24"/>
              </w:rPr>
              <w:t xml:space="preserve"> – 0</w:t>
            </w:r>
            <w:r w:rsidR="00530C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276E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94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</w:tcPr>
          <w:p w14:paraId="51F7ECEE" w14:textId="77777777" w:rsidR="00573C10" w:rsidRPr="00573C10" w:rsidRDefault="00573C10" w:rsidP="00573C1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573C10">
              <w:rPr>
                <w:rFonts w:ascii="Times New Roman" w:hAnsi="Times New Roman" w:cs="Times New Roman"/>
                <w:bCs/>
                <w:color w:val="000000"/>
              </w:rPr>
              <w:t>Разработка дидактического средства на интерактивном оборудовании</w:t>
            </w:r>
          </w:p>
          <w:p w14:paraId="4BB1615B" w14:textId="4C061069" w:rsidR="00D863C9" w:rsidRPr="005C42F5" w:rsidRDefault="00D863C9" w:rsidP="00DB13B7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14:paraId="09B29090" w14:textId="77777777" w:rsidR="00CD752A" w:rsidRPr="00C94E73" w:rsidRDefault="00CD752A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60ACC5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5211" w:tblpY="1"/>
        <w:tblOverlap w:val="never"/>
        <w:tblW w:w="4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1036"/>
        <w:gridCol w:w="699"/>
        <w:gridCol w:w="1165"/>
      </w:tblGrid>
      <w:tr w:rsidR="00F22736" w:rsidRPr="00C94E73" w14:paraId="7275ADDC" w14:textId="77777777" w:rsidTr="00C94E73">
        <w:trPr>
          <w:trHeight w:val="348"/>
        </w:trPr>
        <w:tc>
          <w:tcPr>
            <w:tcW w:w="413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0CDD7" w14:textId="77777777" w:rsidR="00F22736" w:rsidRPr="005C42F5" w:rsidRDefault="00F22736" w:rsidP="00C94E73">
            <w:pPr>
              <w:pStyle w:val="a6"/>
              <w:jc w:val="both"/>
              <w:rPr>
                <w:sz w:val="24"/>
              </w:rPr>
            </w:pPr>
            <w:r w:rsidRPr="005C42F5">
              <w:rPr>
                <w:sz w:val="24"/>
              </w:rPr>
              <w:t>УТВЕРЖДАЮ</w:t>
            </w:r>
          </w:p>
        </w:tc>
      </w:tr>
      <w:tr w:rsidR="00F22736" w:rsidRPr="00C94E73" w14:paraId="1C70EFE1" w14:textId="77777777" w:rsidTr="00C94E73">
        <w:tc>
          <w:tcPr>
            <w:tcW w:w="413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BBB66" w14:textId="77777777" w:rsidR="00F22736" w:rsidRPr="00C94E73" w:rsidRDefault="00F22736" w:rsidP="00C94E73">
            <w:pPr>
              <w:pStyle w:val="a6"/>
              <w:jc w:val="both"/>
              <w:rPr>
                <w:sz w:val="24"/>
              </w:rPr>
            </w:pPr>
            <w:r w:rsidRPr="00C94E73">
              <w:rPr>
                <w:sz w:val="24"/>
              </w:rPr>
              <w:t>директор ГБПОУ БРПК</w:t>
            </w:r>
          </w:p>
        </w:tc>
      </w:tr>
      <w:tr w:rsidR="00F22736" w:rsidRPr="00C94E73" w14:paraId="5CC64104" w14:textId="77777777" w:rsidTr="00C94E73">
        <w:trPr>
          <w:trHeight w:val="470"/>
        </w:trPr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AF4A94" w14:textId="77777777" w:rsidR="00F22736" w:rsidRPr="00C94E73" w:rsidRDefault="00F22736" w:rsidP="00C94E73">
            <w:pPr>
              <w:pStyle w:val="a6"/>
              <w:jc w:val="left"/>
              <w:rPr>
                <w:sz w:val="24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6CCE050" w14:textId="77777777" w:rsidR="00F22736" w:rsidRPr="00C94E73" w:rsidRDefault="00F22736" w:rsidP="00C94E73">
            <w:pPr>
              <w:pStyle w:val="a6"/>
              <w:jc w:val="left"/>
              <w:rPr>
                <w:sz w:val="24"/>
              </w:rPr>
            </w:pPr>
            <w:proofErr w:type="spellStart"/>
            <w:r w:rsidRPr="00C94E73">
              <w:rPr>
                <w:sz w:val="24"/>
              </w:rPr>
              <w:t>С.Ц.Нимбуева</w:t>
            </w:r>
            <w:proofErr w:type="spellEnd"/>
          </w:p>
        </w:tc>
      </w:tr>
      <w:tr w:rsidR="00F22736" w:rsidRPr="00C94E73" w14:paraId="5294117C" w14:textId="77777777" w:rsidTr="00C94E73"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CB91C22" w14:textId="77777777" w:rsidR="00F22736" w:rsidRPr="00C94E73" w:rsidRDefault="00F22736" w:rsidP="00C94E73">
            <w:pPr>
              <w:pStyle w:val="a6"/>
              <w:rPr>
                <w:sz w:val="24"/>
              </w:rPr>
            </w:pPr>
            <w:r w:rsidRPr="00C94E73">
              <w:rPr>
                <w:sz w:val="24"/>
              </w:rPr>
              <w:t>(подпись)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790A7D" w14:textId="77777777" w:rsidR="00F22736" w:rsidRPr="00C94E73" w:rsidRDefault="00F22736" w:rsidP="00C94E73">
            <w:pPr>
              <w:pStyle w:val="a6"/>
              <w:rPr>
                <w:sz w:val="24"/>
              </w:rPr>
            </w:pPr>
          </w:p>
        </w:tc>
      </w:tr>
      <w:tr w:rsidR="00F22736" w:rsidRPr="00C94E73" w14:paraId="28E827FA" w14:textId="77777777" w:rsidTr="00C94E73">
        <w:trPr>
          <w:trHeight w:val="169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6FA51B" w14:textId="77777777" w:rsidR="00F22736" w:rsidRPr="00C94E73" w:rsidRDefault="00F22736" w:rsidP="00C94E73">
            <w:pPr>
              <w:pStyle w:val="a6"/>
              <w:jc w:val="both"/>
              <w:rPr>
                <w:sz w:val="24"/>
              </w:rPr>
            </w:pPr>
            <w:r w:rsidRPr="00C94E73">
              <w:rPr>
                <w:sz w:val="24"/>
              </w:rPr>
              <w:t>«______»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1DB53A" w14:textId="77777777" w:rsidR="00F22736" w:rsidRPr="00C94E73" w:rsidRDefault="00F22736" w:rsidP="00C94E73">
            <w:pPr>
              <w:pStyle w:val="a6"/>
              <w:ind w:hanging="211"/>
              <w:jc w:val="both"/>
              <w:rPr>
                <w:sz w:val="24"/>
              </w:rPr>
            </w:pPr>
            <w:r w:rsidRPr="00C94E73">
              <w:rPr>
                <w:sz w:val="24"/>
              </w:rPr>
              <w:t>_____________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BE69A8" w14:textId="552020FA" w:rsidR="00F22736" w:rsidRPr="00C94E73" w:rsidRDefault="00276E0B" w:rsidP="00276E0B">
            <w:pPr>
              <w:pStyle w:val="a6"/>
              <w:jc w:val="both"/>
              <w:rPr>
                <w:sz w:val="24"/>
              </w:rPr>
            </w:pPr>
            <w:r>
              <w:rPr>
                <w:sz w:val="24"/>
              </w:rPr>
              <w:t xml:space="preserve">2022 </w:t>
            </w:r>
            <w:r w:rsidR="00F22736" w:rsidRPr="00C94E73">
              <w:rPr>
                <w:sz w:val="24"/>
              </w:rPr>
              <w:t>г.</w:t>
            </w:r>
          </w:p>
        </w:tc>
      </w:tr>
    </w:tbl>
    <w:p w14:paraId="6D526268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961FA7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49047C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3DF970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972935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14C931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774F11" w14:textId="77777777" w:rsidR="00F22736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211917" w14:textId="77777777" w:rsidR="00C94E73" w:rsidRDefault="00C94E73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CC5FFF" w14:textId="77777777" w:rsidR="00C94E73" w:rsidRDefault="00C94E73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8B8EE8" w14:textId="77777777" w:rsidR="005C42F5" w:rsidRDefault="005C42F5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F628E2" w14:textId="77777777" w:rsidR="005C42F5" w:rsidRDefault="005C42F5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8B2E54" w14:textId="77777777" w:rsidR="00C94E73" w:rsidRPr="00C94E73" w:rsidRDefault="00C94E73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010F80" w14:textId="3605B01B" w:rsidR="00F22736" w:rsidRDefault="00D75E5D" w:rsidP="00C94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КУРСЫ </w:t>
      </w:r>
      <w:r w:rsidR="003F32AC" w:rsidRPr="00CA7337">
        <w:rPr>
          <w:rFonts w:ascii="Times New Roman" w:hAnsi="Times New Roman" w:cs="Times New Roman"/>
          <w:b/>
          <w:sz w:val="28"/>
          <w:szCs w:val="28"/>
        </w:rPr>
        <w:t>ПОВЫШЕНИЯ КВАЛИФИКАЦИИ</w:t>
      </w:r>
      <w:r w:rsidR="00F22736" w:rsidRPr="00CA73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341DB92" w14:textId="1CDA7C8F" w:rsidR="00D75E5D" w:rsidRPr="00CA7337" w:rsidRDefault="00D75E5D" w:rsidP="00C94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учителей начальных классов</w:t>
      </w:r>
    </w:p>
    <w:p w14:paraId="48BC7259" w14:textId="77777777" w:rsidR="003F32AC" w:rsidRPr="00CA7337" w:rsidRDefault="003F32AC" w:rsidP="00C94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2703F8" w14:textId="6327D217" w:rsidR="00F22736" w:rsidRPr="00CA7337" w:rsidRDefault="00D75E5D" w:rsidP="0068397D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Разработка дидактического средства на интерактивном оборудовании</w:t>
      </w:r>
    </w:p>
    <w:p w14:paraId="7AD018F2" w14:textId="77777777" w:rsidR="00F22736" w:rsidRPr="00CA7337" w:rsidRDefault="00F22736" w:rsidP="00C94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D7CBE0" w14:textId="0C19DFEA" w:rsidR="00530CB9" w:rsidRPr="00CA7337" w:rsidRDefault="00530CB9" w:rsidP="00530CB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A7337">
        <w:rPr>
          <w:rFonts w:ascii="Times New Roman" w:hAnsi="Times New Roman" w:cs="Times New Roman"/>
          <w:sz w:val="28"/>
          <w:szCs w:val="28"/>
        </w:rPr>
        <w:t>СМК –</w:t>
      </w:r>
      <w:proofErr w:type="spellStart"/>
      <w:r w:rsidRPr="00CA7337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CA7337">
        <w:rPr>
          <w:rFonts w:ascii="Times New Roman" w:hAnsi="Times New Roman" w:cs="Times New Roman"/>
          <w:sz w:val="28"/>
          <w:szCs w:val="28"/>
        </w:rPr>
        <w:t xml:space="preserve"> – 2.6 – 0</w:t>
      </w:r>
      <w:r>
        <w:rPr>
          <w:rFonts w:ascii="Times New Roman" w:hAnsi="Times New Roman" w:cs="Times New Roman"/>
          <w:sz w:val="28"/>
          <w:szCs w:val="28"/>
        </w:rPr>
        <w:t>3 – 2020</w:t>
      </w:r>
    </w:p>
    <w:p w14:paraId="24B5359B" w14:textId="77777777" w:rsidR="00530CB9" w:rsidRPr="00CA7337" w:rsidRDefault="00530CB9" w:rsidP="00530CB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56D63DFE" w14:textId="77777777" w:rsidR="00530CB9" w:rsidRPr="00CA7337" w:rsidRDefault="00530CB9" w:rsidP="00530CB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A7337">
        <w:rPr>
          <w:rFonts w:ascii="Times New Roman" w:hAnsi="Times New Roman" w:cs="Times New Roman"/>
          <w:sz w:val="28"/>
          <w:szCs w:val="28"/>
        </w:rPr>
        <w:t>Версия 01</w:t>
      </w:r>
    </w:p>
    <w:p w14:paraId="244EA359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77DD612C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02E5DF02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47A8F351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378B4EFC" w14:textId="77777777" w:rsidR="00F22736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7661DAE2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2316F8EE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43587A6F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345DC21A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0BEC27C1" w14:textId="550A9316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11B990BB" w14:textId="63E31966" w:rsidR="00D75E5D" w:rsidRDefault="00D75E5D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38B5F175" w14:textId="35D708D8" w:rsidR="00D75E5D" w:rsidRDefault="00D75E5D" w:rsidP="00D863C9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2ED097EE" w14:textId="0CC379FE" w:rsidR="00D75E5D" w:rsidRDefault="00D75E5D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2ABAA522" w14:textId="438EF034" w:rsidR="00D75E5D" w:rsidRDefault="00D75E5D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5DA1CB4A" w14:textId="6CE151F5" w:rsidR="00D75E5D" w:rsidRDefault="00D75E5D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1B122542" w14:textId="77777777" w:rsidR="00D75E5D" w:rsidRDefault="00D75E5D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7DBDD573" w14:textId="77777777" w:rsidR="00CA7337" w:rsidRDefault="00CA7337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3DF512A7" w14:textId="60A7520E" w:rsidR="00F22736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0E03C672" w14:textId="77777777" w:rsidR="00CD6B0A" w:rsidRPr="00C94E73" w:rsidRDefault="00CD6B0A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7DD975E5" w14:textId="041A26BF" w:rsidR="00F22736" w:rsidRDefault="00D75E5D" w:rsidP="00C94E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Улан-Удэ, 202</w:t>
      </w:r>
      <w:r w:rsidR="00276E0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2</w:t>
      </w:r>
    </w:p>
    <w:p w14:paraId="4736A949" w14:textId="4A6E2106" w:rsidR="00D75E5D" w:rsidRDefault="00D75E5D" w:rsidP="00C94E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7CE55F77" w14:textId="77777777" w:rsidR="00C94E73" w:rsidRPr="00CA7337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b/>
          <w:color w:val="000000" w:themeColor="text1"/>
          <w:lang w:val="ru-RU"/>
        </w:rPr>
      </w:pPr>
      <w:r w:rsidRPr="00CA7337">
        <w:rPr>
          <w:b/>
          <w:color w:val="000000" w:themeColor="text1"/>
          <w:lang w:val="ru-RU"/>
        </w:rPr>
        <w:lastRenderedPageBreak/>
        <w:t>Цели реализации программы</w:t>
      </w:r>
    </w:p>
    <w:p w14:paraId="4BEBD0E7" w14:textId="779B8932" w:rsidR="00D75E5D" w:rsidRDefault="00D75E5D" w:rsidP="00D75E5D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Программа курсов</w:t>
      </w:r>
      <w:r w:rsidR="00C94E73" w:rsidRPr="00C94E73">
        <w:rPr>
          <w:color w:val="000000" w:themeColor="text1"/>
          <w:lang w:val="ru-RU"/>
        </w:rPr>
        <w:t xml:space="preserve"> повышения квалификации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</w:t>
      </w:r>
      <w:r w:rsidR="00AC0618">
        <w:rPr>
          <w:color w:val="000000" w:themeColor="text1"/>
          <w:lang w:val="ru-RU"/>
        </w:rPr>
        <w:t xml:space="preserve">учителей начальных классов </w:t>
      </w:r>
      <w:r w:rsidR="00C94E73" w:rsidRPr="00C94E73">
        <w:rPr>
          <w:color w:val="000000" w:themeColor="text1"/>
          <w:lang w:val="ru-RU"/>
        </w:rPr>
        <w:t>в</w:t>
      </w:r>
      <w:r>
        <w:rPr>
          <w:color w:val="000000" w:themeColor="text1"/>
          <w:lang w:val="ru-RU"/>
        </w:rPr>
        <w:t xml:space="preserve"> рамках имеющейся квалификации.</w:t>
      </w:r>
    </w:p>
    <w:p w14:paraId="52B8FA2B" w14:textId="04EB24B4" w:rsidR="00C94E73" w:rsidRPr="00C94E73" w:rsidRDefault="00C94E73" w:rsidP="00D75E5D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color w:val="000000" w:themeColor="text1"/>
          <w:lang w:val="ru-RU"/>
        </w:rPr>
      </w:pPr>
      <w:r w:rsidRPr="00AC0618">
        <w:rPr>
          <w:b/>
          <w:color w:val="000000" w:themeColor="text1"/>
          <w:lang w:val="ru-RU"/>
        </w:rPr>
        <w:t>Требования к результатам обучения. Планируемые результаты обучения</w:t>
      </w:r>
    </w:p>
    <w:p w14:paraId="1D622D92" w14:textId="77777777" w:rsidR="00C94E73" w:rsidRPr="00C94E73" w:rsidRDefault="00C94E73" w:rsidP="00C94E73">
      <w:pPr>
        <w:pStyle w:val="aa"/>
        <w:numPr>
          <w:ilvl w:val="1"/>
          <w:numId w:val="1"/>
        </w:numPr>
        <w:ind w:hanging="229"/>
        <w:jc w:val="both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Характеристика нового вида профессиональной деятельности, трудовых функций и (или) уровней квалификации</w:t>
      </w:r>
    </w:p>
    <w:p w14:paraId="5A7B0DBC" w14:textId="77777777" w:rsidR="00C94E73" w:rsidRPr="00C94E73" w:rsidRDefault="00C94E73" w:rsidP="00C94E73">
      <w:pPr>
        <w:pStyle w:val="aa"/>
        <w:ind w:left="1080"/>
        <w:jc w:val="both"/>
        <w:rPr>
          <w:b/>
          <w:color w:val="000000" w:themeColor="text1"/>
          <w:lang w:val="ru-RU"/>
        </w:rPr>
      </w:pPr>
    </w:p>
    <w:tbl>
      <w:tblPr>
        <w:tblW w:w="9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8355"/>
      </w:tblGrid>
      <w:tr w:rsidR="00C94E73" w:rsidRPr="00C94E73" w14:paraId="68EA1421" w14:textId="77777777" w:rsidTr="00CA7337">
        <w:trPr>
          <w:trHeight w:val="458"/>
        </w:trPr>
        <w:tc>
          <w:tcPr>
            <w:tcW w:w="993" w:type="dxa"/>
            <w:vMerge w:val="restart"/>
            <w:shd w:val="clear" w:color="auto" w:fill="auto"/>
          </w:tcPr>
          <w:p w14:paraId="3DCABB04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355" w:type="dxa"/>
            <w:vMerge w:val="restart"/>
            <w:shd w:val="clear" w:color="auto" w:fill="auto"/>
          </w:tcPr>
          <w:p w14:paraId="25755A80" w14:textId="77777777" w:rsid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1DB65F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совершенствуемых или вновь формируемых профессиональных компетенций</w:t>
            </w:r>
          </w:p>
        </w:tc>
      </w:tr>
      <w:tr w:rsidR="00C94E73" w:rsidRPr="00C94E73" w14:paraId="2FA5DA3F" w14:textId="77777777" w:rsidTr="00CA7337">
        <w:trPr>
          <w:trHeight w:val="458"/>
        </w:trPr>
        <w:tc>
          <w:tcPr>
            <w:tcW w:w="993" w:type="dxa"/>
            <w:vMerge/>
            <w:shd w:val="clear" w:color="auto" w:fill="auto"/>
          </w:tcPr>
          <w:p w14:paraId="771329F9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5" w:type="dxa"/>
            <w:vMerge/>
            <w:shd w:val="clear" w:color="auto" w:fill="auto"/>
          </w:tcPr>
          <w:p w14:paraId="353E3C8E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4E73" w:rsidRPr="00C94E73" w14:paraId="666ED2D2" w14:textId="77777777" w:rsidTr="00CA7337">
        <w:trPr>
          <w:trHeight w:val="276"/>
        </w:trPr>
        <w:tc>
          <w:tcPr>
            <w:tcW w:w="993" w:type="dxa"/>
            <w:vMerge/>
            <w:shd w:val="clear" w:color="auto" w:fill="auto"/>
          </w:tcPr>
          <w:p w14:paraId="08B26161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5" w:type="dxa"/>
            <w:vMerge/>
            <w:shd w:val="clear" w:color="auto" w:fill="auto"/>
          </w:tcPr>
          <w:p w14:paraId="3E4E8C72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4E73" w:rsidRPr="00C94E73" w14:paraId="44D0A059" w14:textId="77777777" w:rsidTr="00CA7337">
        <w:tc>
          <w:tcPr>
            <w:tcW w:w="993" w:type="dxa"/>
            <w:shd w:val="clear" w:color="auto" w:fill="auto"/>
          </w:tcPr>
          <w:p w14:paraId="449AA139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1.1.</w:t>
            </w:r>
          </w:p>
        </w:tc>
        <w:tc>
          <w:tcPr>
            <w:tcW w:w="8355" w:type="dxa"/>
            <w:shd w:val="clear" w:color="auto" w:fill="auto"/>
          </w:tcPr>
          <w:p w14:paraId="7B27E6DD" w14:textId="77777777" w:rsidR="00C94E73" w:rsidRPr="00C94E73" w:rsidRDefault="00C94E73" w:rsidP="00C94E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цели и задачи, планировать уроки.</w:t>
            </w:r>
          </w:p>
        </w:tc>
      </w:tr>
      <w:tr w:rsidR="00C94E73" w:rsidRPr="00C94E73" w14:paraId="1404EB16" w14:textId="77777777" w:rsidTr="00CA7337">
        <w:tc>
          <w:tcPr>
            <w:tcW w:w="993" w:type="dxa"/>
            <w:shd w:val="clear" w:color="auto" w:fill="auto"/>
          </w:tcPr>
          <w:p w14:paraId="12A45E1C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1.4.</w:t>
            </w:r>
          </w:p>
        </w:tc>
        <w:tc>
          <w:tcPr>
            <w:tcW w:w="8355" w:type="dxa"/>
            <w:shd w:val="clear" w:color="auto" w:fill="auto"/>
          </w:tcPr>
          <w:p w14:paraId="46BB219A" w14:textId="77777777" w:rsidR="00C94E73" w:rsidRPr="00C94E73" w:rsidRDefault="00C94E73" w:rsidP="00C94E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уроки.</w:t>
            </w:r>
          </w:p>
        </w:tc>
      </w:tr>
      <w:tr w:rsidR="00C94E73" w:rsidRPr="00C94E73" w14:paraId="0E8F1A57" w14:textId="77777777" w:rsidTr="00CA7337">
        <w:tc>
          <w:tcPr>
            <w:tcW w:w="993" w:type="dxa"/>
            <w:shd w:val="clear" w:color="auto" w:fill="auto"/>
          </w:tcPr>
          <w:p w14:paraId="1BBB722D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1.5.</w:t>
            </w:r>
          </w:p>
        </w:tc>
        <w:tc>
          <w:tcPr>
            <w:tcW w:w="8355" w:type="dxa"/>
            <w:shd w:val="clear" w:color="auto" w:fill="auto"/>
          </w:tcPr>
          <w:p w14:paraId="0117F142" w14:textId="77777777" w:rsidR="00C94E73" w:rsidRPr="00C94E73" w:rsidRDefault="00C94E73" w:rsidP="00C9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Вести документацию, обеспечивающую обучение по образовательным программам начального общего образования.</w:t>
            </w:r>
          </w:p>
        </w:tc>
      </w:tr>
      <w:tr w:rsidR="00C94E73" w:rsidRPr="00C94E73" w14:paraId="338A82A4" w14:textId="77777777" w:rsidTr="00CA7337">
        <w:tc>
          <w:tcPr>
            <w:tcW w:w="993" w:type="dxa"/>
            <w:shd w:val="clear" w:color="auto" w:fill="auto"/>
          </w:tcPr>
          <w:p w14:paraId="22F23946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2.1.</w:t>
            </w:r>
          </w:p>
        </w:tc>
        <w:tc>
          <w:tcPr>
            <w:tcW w:w="8355" w:type="dxa"/>
            <w:shd w:val="clear" w:color="auto" w:fill="auto"/>
          </w:tcPr>
          <w:p w14:paraId="418C0437" w14:textId="77777777" w:rsidR="00C94E73" w:rsidRPr="00C94E73" w:rsidRDefault="00C94E73" w:rsidP="00C94E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цели и задачи внеурочной деятельности и общения, планировать внеурочные занятия.</w:t>
            </w:r>
          </w:p>
        </w:tc>
      </w:tr>
      <w:tr w:rsidR="00C94E73" w:rsidRPr="00C94E73" w14:paraId="0E52DAD0" w14:textId="77777777" w:rsidTr="00CA7337">
        <w:tc>
          <w:tcPr>
            <w:tcW w:w="993" w:type="dxa"/>
            <w:shd w:val="clear" w:color="auto" w:fill="auto"/>
          </w:tcPr>
          <w:p w14:paraId="63C2A8D7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2.4.</w:t>
            </w:r>
          </w:p>
        </w:tc>
        <w:tc>
          <w:tcPr>
            <w:tcW w:w="8355" w:type="dxa"/>
            <w:shd w:val="clear" w:color="auto" w:fill="auto"/>
          </w:tcPr>
          <w:p w14:paraId="3DD42316" w14:textId="77777777" w:rsidR="00C94E73" w:rsidRPr="00C94E73" w:rsidRDefault="00C94E73" w:rsidP="00C94E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процесс и результаты внеурочной деятельности и отдельных занятий</w:t>
            </w:r>
          </w:p>
        </w:tc>
      </w:tr>
      <w:tr w:rsidR="00C94E73" w:rsidRPr="00C94E73" w14:paraId="60D0707D" w14:textId="77777777" w:rsidTr="00CA7337">
        <w:tc>
          <w:tcPr>
            <w:tcW w:w="993" w:type="dxa"/>
            <w:shd w:val="clear" w:color="auto" w:fill="auto"/>
          </w:tcPr>
          <w:p w14:paraId="72FD94A0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3.1.</w:t>
            </w:r>
          </w:p>
        </w:tc>
        <w:tc>
          <w:tcPr>
            <w:tcW w:w="8355" w:type="dxa"/>
            <w:shd w:val="clear" w:color="auto" w:fill="auto"/>
          </w:tcPr>
          <w:p w14:paraId="053BC3BA" w14:textId="77777777" w:rsidR="00C94E73" w:rsidRPr="00C94E73" w:rsidRDefault="00C94E73" w:rsidP="00C9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педагогическое наблюдение и диагностику, интерпретировать полученные результаты.</w:t>
            </w:r>
          </w:p>
        </w:tc>
      </w:tr>
      <w:tr w:rsidR="006F26ED" w:rsidRPr="00C94E73" w14:paraId="0E3B5B19" w14:textId="77777777" w:rsidTr="00CA7337">
        <w:tc>
          <w:tcPr>
            <w:tcW w:w="993" w:type="dxa"/>
            <w:shd w:val="clear" w:color="auto" w:fill="auto"/>
          </w:tcPr>
          <w:p w14:paraId="45B7B751" w14:textId="708E3414" w:rsidR="006F26ED" w:rsidRPr="00C94E73" w:rsidRDefault="006F26ED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ПК 3.2.</w:t>
            </w:r>
          </w:p>
        </w:tc>
        <w:tc>
          <w:tcPr>
            <w:tcW w:w="8355" w:type="dxa"/>
            <w:shd w:val="clear" w:color="auto" w:fill="auto"/>
          </w:tcPr>
          <w:p w14:paraId="3400654F" w14:textId="4A0302C6" w:rsidR="006F26ED" w:rsidRPr="00C94E73" w:rsidRDefault="006F26ED" w:rsidP="00C9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Определять цели и задачи, планировать внеклассную работу.</w:t>
            </w:r>
          </w:p>
        </w:tc>
      </w:tr>
      <w:tr w:rsidR="00C94E73" w:rsidRPr="00C94E73" w14:paraId="209F9F46" w14:textId="77777777" w:rsidTr="00CA7337">
        <w:tc>
          <w:tcPr>
            <w:tcW w:w="993" w:type="dxa"/>
            <w:shd w:val="clear" w:color="auto" w:fill="auto"/>
          </w:tcPr>
          <w:p w14:paraId="377854E9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3.6. </w:t>
            </w:r>
          </w:p>
        </w:tc>
        <w:tc>
          <w:tcPr>
            <w:tcW w:w="8355" w:type="dxa"/>
            <w:shd w:val="clear" w:color="auto" w:fill="auto"/>
          </w:tcPr>
          <w:p w14:paraId="1E5E3EE5" w14:textId="77777777" w:rsidR="00C94E73" w:rsidRPr="00C94E73" w:rsidRDefault="00C94E73" w:rsidP="00C9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Обеспечивать взаимодействие с родителями учащихся при решении задач</w:t>
            </w:r>
          </w:p>
        </w:tc>
      </w:tr>
      <w:tr w:rsidR="00C94E73" w:rsidRPr="00C94E73" w14:paraId="778BB0B3" w14:textId="77777777" w:rsidTr="00CA7337">
        <w:tc>
          <w:tcPr>
            <w:tcW w:w="993" w:type="dxa"/>
            <w:shd w:val="clear" w:color="auto" w:fill="auto"/>
          </w:tcPr>
          <w:p w14:paraId="26AE103B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4.3.</w:t>
            </w:r>
          </w:p>
        </w:tc>
        <w:tc>
          <w:tcPr>
            <w:tcW w:w="8355" w:type="dxa"/>
            <w:shd w:val="clear" w:color="auto" w:fill="auto"/>
          </w:tcPr>
          <w:p w14:paraId="7EB16C10" w14:textId="77777777" w:rsidR="00C94E73" w:rsidRPr="00C94E73" w:rsidRDefault="00C94E73" w:rsidP="00C9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</w:t>
            </w:r>
          </w:p>
        </w:tc>
      </w:tr>
    </w:tbl>
    <w:p w14:paraId="4506ABDA" w14:textId="77777777" w:rsidR="00C94E73" w:rsidRPr="00C94E73" w:rsidRDefault="00C94E73" w:rsidP="00C94E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FBA888" w14:textId="77777777" w:rsidR="00C94E73" w:rsidRPr="00C94E73" w:rsidRDefault="00C94E73" w:rsidP="00C94E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разработана в соответствии с:</w:t>
      </w:r>
    </w:p>
    <w:p w14:paraId="245B6CCE" w14:textId="77777777" w:rsidR="00620B89" w:rsidRPr="004C2422" w:rsidRDefault="00620B89" w:rsidP="00620B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ФГОС СПО</w:t>
      </w:r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по специальности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44.02.02 П</w:t>
      </w:r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реподавание в начальных классах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у</w:t>
      </w:r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твержден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ного </w:t>
      </w:r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приказом Министерства образования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науки Российской Федерации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 27 октября 2014 г. N 1353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. </w:t>
      </w:r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(в ред. Приказа </w:t>
      </w:r>
      <w:proofErr w:type="spellStart"/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Минобрнауки</w:t>
      </w:r>
      <w:proofErr w:type="spellEnd"/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России от 25.03.2015 N 272)</w:t>
      </w:r>
    </w:p>
    <w:p w14:paraId="6269F25A" w14:textId="77777777" w:rsidR="00620B89" w:rsidRPr="00C94E73" w:rsidRDefault="00620B89" w:rsidP="00620B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C94E7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-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П</w:t>
      </w:r>
      <w:r w:rsidRPr="00C94E73">
        <w:rPr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рофессиональным стандартом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«Педагог (педагогическая деятельность в дошкольном, начальном общем, основном общем, среднем общем образовании) (учитель, воспитатель)» (утвержден приказом Минтруда России от 18 октября 2013 года № 544н);</w:t>
      </w:r>
    </w:p>
    <w:p w14:paraId="15834688" w14:textId="77777777" w:rsidR="00620B89" w:rsidRDefault="00620B89" w:rsidP="00620B8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К освоению программы допускаются лица, имеющие среднее профессиональное и (или) высшее образование. Медицинские ограничения регламентированы Перечнем медицинских противопоказаний Минздрава России.</w:t>
      </w:r>
    </w:p>
    <w:p w14:paraId="0601A4DD" w14:textId="77777777" w:rsidR="00CA7337" w:rsidRDefault="00CA7337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FEA6D3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0B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2.2. Требования к результатам освоения программы</w:t>
      </w:r>
    </w:p>
    <w:p w14:paraId="4E52987C" w14:textId="77777777" w:rsidR="00C94E73" w:rsidRPr="00C94E73" w:rsidRDefault="00C94E73" w:rsidP="00C94E73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В результате освоения дополнительной профессиональной программы у слушателя должны быть сформированы компетенции, в соответствии с разделом 2.1. программы.</w:t>
      </w:r>
    </w:p>
    <w:p w14:paraId="51B0B0DA" w14:textId="77777777" w:rsidR="00C94E73" w:rsidRPr="00C94E73" w:rsidRDefault="00C94E73" w:rsidP="00C94E73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В результате освоения программы слушатель должен</w:t>
      </w:r>
    </w:p>
    <w:p w14:paraId="58C08101" w14:textId="3F6473DA" w:rsidR="00C94E73" w:rsidRPr="00BB28DD" w:rsidRDefault="00C94E73" w:rsidP="00BB28DD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знать:</w:t>
      </w:r>
    </w:p>
    <w:tbl>
      <w:tblPr>
        <w:tblW w:w="9621" w:type="dxa"/>
        <w:tblCellSpacing w:w="5" w:type="nil"/>
        <w:tblInd w:w="75" w:type="dxa"/>
        <w:tblBorders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21"/>
      </w:tblGrid>
      <w:tr w:rsidR="00C94E73" w:rsidRPr="00C94E73" w14:paraId="5CD4B6BF" w14:textId="77777777" w:rsidTr="00C94E73">
        <w:trPr>
          <w:tblCellSpacing w:w="5" w:type="nil"/>
        </w:trPr>
        <w:tc>
          <w:tcPr>
            <w:tcW w:w="9621" w:type="dxa"/>
          </w:tcPr>
          <w:p w14:paraId="6C21DE19" w14:textId="77777777" w:rsidR="00C94E73" w:rsidRPr="00C94E73" w:rsidRDefault="00C94E73" w:rsidP="00C94E73">
            <w:pPr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 актуальные для современной системы образования теории обучения, воспитания и развития детей младшего школьного возрастов;</w:t>
            </w:r>
          </w:p>
          <w:p w14:paraId="6A526402" w14:textId="77777777" w:rsidR="00C94E73" w:rsidRPr="00C94E73" w:rsidRDefault="00C94E73" w:rsidP="00C94E73">
            <w:pPr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государственный образовательный стандарт и содержание примерных основных образовательных программ начального общего образования;</w:t>
            </w:r>
          </w:p>
          <w:p w14:paraId="75D39589" w14:textId="77777777" w:rsidR="00C94E73" w:rsidRPr="00C94E73" w:rsidRDefault="00C94E73" w:rsidP="00C94E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понятия, содержание и структуру учебной программы, и методику преподавания учебного предмета (предметов);</w:t>
            </w:r>
          </w:p>
          <w:p w14:paraId="511CAFCA" w14:textId="77777777" w:rsidR="00C94E73" w:rsidRPr="00C94E73" w:rsidRDefault="00C94E73" w:rsidP="00C94E73">
            <w:pPr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основы, используемые в учебно-воспитательном процессе образовательных технологий;</w:t>
            </w:r>
          </w:p>
          <w:p w14:paraId="5490BE82" w14:textId="77777777" w:rsidR="00C94E73" w:rsidRPr="00C94E73" w:rsidRDefault="00C94E73" w:rsidP="00C94E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закономерности развития ребенка в младшем школьном возрасте;</w:t>
            </w:r>
          </w:p>
          <w:p w14:paraId="4FE9712B" w14:textId="77777777" w:rsidR="00C94E73" w:rsidRPr="00C94E73" w:rsidRDefault="00C94E73" w:rsidP="00C94E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технологии обучения и воспитания;</w:t>
            </w:r>
          </w:p>
          <w:p w14:paraId="361B9FF8" w14:textId="68358F18" w:rsidR="00C94E73" w:rsidRPr="00C94E73" w:rsidRDefault="00C94E73" w:rsidP="00620B8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  <w:tab w:val="left" w:pos="426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BAAD924" w14:textId="77777777" w:rsidR="00C94E73" w:rsidRPr="00C94E73" w:rsidRDefault="00C94E73" w:rsidP="00C94E73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lastRenderedPageBreak/>
        <w:t>уметь:</w:t>
      </w:r>
    </w:p>
    <w:p w14:paraId="44592A78" w14:textId="77777777" w:rsidR="00C94E73" w:rsidRPr="006F26ED" w:rsidRDefault="00C94E73" w:rsidP="005B51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4E73">
        <w:rPr>
          <w:rFonts w:ascii="Times New Roman" w:eastAsia="Times New Roman" w:hAnsi="Times New Roman" w:cs="Times New Roman"/>
          <w:sz w:val="24"/>
          <w:szCs w:val="24"/>
        </w:rPr>
        <w:t>осуществлять выбор содержательных компонентов и обеспечивать последовательность этапов процесса обучения;</w:t>
      </w:r>
    </w:p>
    <w:p w14:paraId="3526AAFA" w14:textId="77777777" w:rsidR="006F26ED" w:rsidRDefault="006F26ED" w:rsidP="006F26E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E3BAD">
        <w:rPr>
          <w:rFonts w:ascii="Times New Roman" w:hAnsi="Times New Roman" w:cs="Times New Roman"/>
          <w:sz w:val="24"/>
          <w:szCs w:val="24"/>
        </w:rPr>
        <w:t>ладеть формами и методами обучения, в том числе выходящими за рамки учебных занятий: проектная деятельность, лабораторные эксперименты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3BAD">
        <w:rPr>
          <w:rFonts w:ascii="Times New Roman" w:hAnsi="Times New Roman" w:cs="Times New Roman"/>
          <w:sz w:val="24"/>
          <w:szCs w:val="24"/>
        </w:rPr>
        <w:t>и т.п.</w:t>
      </w:r>
    </w:p>
    <w:p w14:paraId="2BBF291E" w14:textId="4EDA10BF" w:rsidR="00C94E73" w:rsidRPr="005B51B1" w:rsidRDefault="00BB28DD" w:rsidP="005B51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C94E73" w:rsidRPr="00C94E73">
        <w:rPr>
          <w:rFonts w:ascii="Times New Roman" w:eastAsia="Times New Roman" w:hAnsi="Times New Roman" w:cs="Times New Roman"/>
          <w:sz w:val="24"/>
          <w:szCs w:val="24"/>
        </w:rPr>
        <w:t xml:space="preserve">беспечивать постановку и достижение целей обучения с учетом </w:t>
      </w:r>
      <w:r w:rsidR="00C94E73" w:rsidRPr="005B51B1">
        <w:rPr>
          <w:rFonts w:ascii="Times New Roman" w:eastAsia="Times New Roman" w:hAnsi="Times New Roman" w:cs="Times New Roman"/>
          <w:sz w:val="24"/>
          <w:szCs w:val="24"/>
        </w:rPr>
        <w:t>способностей и индивидуальных особенностей учащихся;</w:t>
      </w:r>
    </w:p>
    <w:p w14:paraId="5F993079" w14:textId="4D7CD02C" w:rsidR="00C94E73" w:rsidRPr="005B51B1" w:rsidRDefault="00C94E73" w:rsidP="005B51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51B1">
        <w:rPr>
          <w:rFonts w:ascii="Times New Roman" w:eastAsia="Times New Roman" w:hAnsi="Times New Roman" w:cs="Times New Roman"/>
          <w:sz w:val="24"/>
          <w:szCs w:val="24"/>
        </w:rPr>
        <w:t>применять современные теории и технологии обучения и воспитания;</w:t>
      </w:r>
    </w:p>
    <w:p w14:paraId="484B148E" w14:textId="69A891FB" w:rsidR="00BC48B3" w:rsidRPr="005B51B1" w:rsidRDefault="00BC48B3" w:rsidP="005B51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51B1">
        <w:rPr>
          <w:rFonts w:ascii="Times New Roman" w:hAnsi="Times New Roman" w:cs="Times New Roman"/>
          <w:sz w:val="24"/>
          <w:szCs w:val="24"/>
        </w:rPr>
        <w:t>применять современные образовательные технологии, включая информационные, а также цифровые образовательные ресурсы;</w:t>
      </w:r>
    </w:p>
    <w:p w14:paraId="12E5843A" w14:textId="77777777" w:rsidR="00C94E73" w:rsidRPr="005B51B1" w:rsidRDefault="00C94E73" w:rsidP="005B51B1">
      <w:pPr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ставить различные виды учебных задач (учебно-познавательных, учебно-практических, учебно-игровых) и организовывать их решение (в индивидуальной или групповой форме) в соответствии с уровнем познавательного и личностного развития детей младшего возраста, сохраняя при этом баланс предметной и </w:t>
      </w:r>
      <w:proofErr w:type="spellStart"/>
      <w:r w:rsidRPr="005B51B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метапредметной</w:t>
      </w:r>
      <w:proofErr w:type="spellEnd"/>
      <w:r w:rsidRPr="005B5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составляющей их содержания</w:t>
      </w:r>
    </w:p>
    <w:p w14:paraId="636AA466" w14:textId="77777777" w:rsidR="00C94E73" w:rsidRPr="005B51B1" w:rsidRDefault="00C94E73" w:rsidP="005B51B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1B1">
        <w:rPr>
          <w:rFonts w:ascii="Times New Roman" w:eastAsia="Times New Roman" w:hAnsi="Times New Roman" w:cs="Times New Roman"/>
          <w:sz w:val="24"/>
          <w:szCs w:val="24"/>
        </w:rPr>
        <w:t>транслировать передовой педагогический опыт посредством различных форм интерактивного взаимодействия;</w:t>
      </w:r>
    </w:p>
    <w:p w14:paraId="0D31D8B1" w14:textId="77777777" w:rsidR="00C94E73" w:rsidRPr="005B51B1" w:rsidRDefault="00C94E73" w:rsidP="005B51B1">
      <w:pPr>
        <w:numPr>
          <w:ilvl w:val="0"/>
          <w:numId w:val="4"/>
        </w:numPr>
        <w:tabs>
          <w:tab w:val="left" w:pos="284"/>
          <w:tab w:val="left" w:pos="426"/>
          <w:tab w:val="left" w:pos="133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1B1">
        <w:rPr>
          <w:rFonts w:ascii="Times New Roman" w:eastAsia="Times New Roman" w:hAnsi="Times New Roman" w:cs="Times New Roman"/>
          <w:sz w:val="24"/>
          <w:szCs w:val="24"/>
        </w:rPr>
        <w:t>осуществлять исследовательскую и проектную деятельность в области начального общего образования;</w:t>
      </w:r>
    </w:p>
    <w:p w14:paraId="4C52A689" w14:textId="5190B4AB" w:rsidR="00C94E73" w:rsidRPr="005B51B1" w:rsidRDefault="00C94E73" w:rsidP="005B51B1">
      <w:pPr>
        <w:numPr>
          <w:ilvl w:val="0"/>
          <w:numId w:val="4"/>
        </w:numPr>
        <w:tabs>
          <w:tab w:val="left" w:pos="284"/>
          <w:tab w:val="left" w:pos="426"/>
          <w:tab w:val="left" w:pos="13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1B1">
        <w:rPr>
          <w:rFonts w:ascii="Times New Roman" w:eastAsia="Times New Roman" w:hAnsi="Times New Roman" w:cs="Times New Roman"/>
          <w:sz w:val="24"/>
          <w:szCs w:val="24"/>
        </w:rPr>
        <w:t>соответствовать нормам профессиональной этики.</w:t>
      </w:r>
    </w:p>
    <w:p w14:paraId="376FF723" w14:textId="49FEB5DB" w:rsidR="00BC48B3" w:rsidRPr="006F26ED" w:rsidRDefault="00BC48B3" w:rsidP="00556AED">
      <w:pPr>
        <w:numPr>
          <w:ilvl w:val="0"/>
          <w:numId w:val="4"/>
        </w:numPr>
        <w:tabs>
          <w:tab w:val="left" w:pos="284"/>
          <w:tab w:val="left" w:pos="426"/>
          <w:tab w:val="left" w:pos="13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26ED">
        <w:rPr>
          <w:rFonts w:ascii="Times New Roman" w:eastAsia="Times New Roman" w:hAnsi="Times New Roman" w:cs="Times New Roman"/>
          <w:sz w:val="24"/>
          <w:szCs w:val="24"/>
        </w:rPr>
        <w:t xml:space="preserve">владеть ИКТ-компетентностями: </w:t>
      </w:r>
      <w:proofErr w:type="spellStart"/>
      <w:r w:rsidRPr="006F26ED">
        <w:rPr>
          <w:rFonts w:ascii="Times New Roman" w:eastAsia="Times New Roman" w:hAnsi="Times New Roman" w:cs="Times New Roman"/>
          <w:sz w:val="24"/>
          <w:szCs w:val="24"/>
        </w:rPr>
        <w:t>общепользовательская</w:t>
      </w:r>
      <w:proofErr w:type="spellEnd"/>
      <w:r w:rsidRPr="006F26ED">
        <w:rPr>
          <w:rFonts w:ascii="Times New Roman" w:eastAsia="Times New Roman" w:hAnsi="Times New Roman" w:cs="Times New Roman"/>
          <w:sz w:val="24"/>
          <w:szCs w:val="24"/>
        </w:rPr>
        <w:t xml:space="preserve"> ИКТ-компетентность;</w:t>
      </w:r>
      <w:r w:rsidR="006F26ED" w:rsidRPr="006F26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26ED">
        <w:rPr>
          <w:rFonts w:ascii="Times New Roman" w:eastAsia="Times New Roman" w:hAnsi="Times New Roman" w:cs="Times New Roman"/>
          <w:sz w:val="24"/>
          <w:szCs w:val="24"/>
        </w:rPr>
        <w:t>-общепедагогическая ИКТ-компетентность;</w:t>
      </w:r>
      <w:r w:rsidR="006F26ED" w:rsidRPr="006F26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26ED">
        <w:rPr>
          <w:rFonts w:ascii="Times New Roman" w:eastAsia="Times New Roman" w:hAnsi="Times New Roman" w:cs="Times New Roman"/>
          <w:sz w:val="24"/>
          <w:szCs w:val="24"/>
        </w:rPr>
        <w:t>-предметно-педагогическая ИКТ-компетентность (отражающая профессиональную ИКТ-компетентность соответствующей области человеческой деятельности)</w:t>
      </w:r>
      <w:r w:rsidR="00D82813" w:rsidRPr="006F26E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484264" w14:textId="6C9B3BA2" w:rsidR="00BC48B3" w:rsidRDefault="00BC48B3" w:rsidP="005B51B1">
      <w:pPr>
        <w:pStyle w:val="aa"/>
        <w:numPr>
          <w:ilvl w:val="0"/>
          <w:numId w:val="5"/>
        </w:numPr>
        <w:tabs>
          <w:tab w:val="left" w:pos="284"/>
          <w:tab w:val="left" w:pos="426"/>
          <w:tab w:val="left" w:pos="1134"/>
        </w:tabs>
        <w:ind w:left="0" w:firstLine="709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в</w:t>
      </w:r>
      <w:r w:rsidRPr="00BC48B3">
        <w:rPr>
          <w:rFonts w:eastAsia="Times New Roman"/>
          <w:lang w:val="ru-RU"/>
        </w:rPr>
        <w:t>ладеть основами работы с текстовыми редакторами, электронными таблицами, электронной почтой и браузерами, мультимедийным оборудованием</w:t>
      </w:r>
      <w:r>
        <w:rPr>
          <w:rFonts w:eastAsia="Times New Roman"/>
          <w:lang w:val="ru-RU"/>
        </w:rPr>
        <w:t>;</w:t>
      </w:r>
    </w:p>
    <w:p w14:paraId="2D206EE1" w14:textId="0782441E" w:rsidR="00BC48B3" w:rsidRPr="00C94E73" w:rsidRDefault="00BC48B3" w:rsidP="00BC48B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9390185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b/>
          <w:color w:val="000000" w:themeColor="text1"/>
        </w:rPr>
      </w:pPr>
      <w:proofErr w:type="spellStart"/>
      <w:r w:rsidRPr="00C94E73">
        <w:rPr>
          <w:b/>
          <w:color w:val="000000" w:themeColor="text1"/>
        </w:rPr>
        <w:t>Содержание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программы</w:t>
      </w:r>
      <w:proofErr w:type="spellEnd"/>
    </w:p>
    <w:p w14:paraId="5AFC2E12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Категория слушателей: лица, имеющие среднее профессиональное образование и (или) высшее образование.</w:t>
      </w:r>
    </w:p>
    <w:p w14:paraId="178051D1" w14:textId="124A2223" w:rsidR="00C94E73" w:rsidRPr="00C94E73" w:rsidRDefault="007B6776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Трудоемкость обучения: 36</w:t>
      </w:r>
      <w:r w:rsidR="00C94E73"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академических час</w:t>
      </w:r>
      <w:r w:rsidR="006F26ED">
        <w:rPr>
          <w:rFonts w:ascii="Times New Roman" w:hAnsi="Times New Roman" w:cs="Times New Roman"/>
          <w:color w:val="000000" w:themeColor="text1"/>
          <w:sz w:val="24"/>
          <w:szCs w:val="24"/>
        </w:rPr>
        <w:t>ов</w:t>
      </w:r>
      <w:r w:rsidR="00C94E73"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0CF7A45" w14:textId="77777777" w:rsid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Форма обучения: очная</w:t>
      </w:r>
    </w:p>
    <w:p w14:paraId="22927D83" w14:textId="77777777" w:rsid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E5D943" w14:textId="77777777" w:rsid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CCD4E7" w14:textId="605A291B" w:rsid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E7CA92" w14:textId="4053341B" w:rsidR="0068397D" w:rsidRDefault="0068397D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02CD65" w14:textId="2D8E7083" w:rsidR="0068397D" w:rsidRDefault="0068397D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0C55A2" w14:textId="77777777" w:rsidR="006F26ED" w:rsidRDefault="006F26ED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3DF52E" w14:textId="77777777" w:rsidR="006F26ED" w:rsidRDefault="006F26ED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7F1CBE" w14:textId="2E39252D" w:rsidR="0068397D" w:rsidRDefault="0068397D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154098F" w14:textId="16ADFF22" w:rsidR="00276E0B" w:rsidRDefault="00276E0B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21781F" w14:textId="77777777" w:rsidR="00276E0B" w:rsidRDefault="00276E0B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14:paraId="67E6C9AB" w14:textId="1BD39D02" w:rsidR="0068397D" w:rsidRDefault="0068397D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3B212E" w14:textId="35E9AB7E" w:rsidR="0068397D" w:rsidRDefault="0068397D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5FF38A" w14:textId="73B5726C" w:rsidR="00C94E73" w:rsidRDefault="00C94E73" w:rsidP="00C94E73">
      <w:pPr>
        <w:pStyle w:val="aa"/>
        <w:numPr>
          <w:ilvl w:val="1"/>
          <w:numId w:val="1"/>
        </w:numP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lastRenderedPageBreak/>
        <w:t xml:space="preserve">Учебный план </w:t>
      </w:r>
    </w:p>
    <w:p w14:paraId="12F38C8D" w14:textId="77777777" w:rsidR="005A6EBA" w:rsidRPr="00C94E73" w:rsidRDefault="005A6EBA" w:rsidP="005A6EBA">
      <w:pPr>
        <w:pStyle w:val="aa"/>
        <w:ind w:left="1080"/>
        <w:rPr>
          <w:b/>
          <w:color w:val="000000" w:themeColor="text1"/>
          <w:lang w:val="ru-RU"/>
        </w:rPr>
      </w:pPr>
    </w:p>
    <w:tbl>
      <w:tblPr>
        <w:tblStyle w:val="11"/>
        <w:tblW w:w="5084" w:type="pct"/>
        <w:tblLayout w:type="fixed"/>
        <w:tblLook w:val="04A0" w:firstRow="1" w:lastRow="0" w:firstColumn="1" w:lastColumn="0" w:noHBand="0" w:noVBand="1"/>
      </w:tblPr>
      <w:tblGrid>
        <w:gridCol w:w="486"/>
        <w:gridCol w:w="4244"/>
        <w:gridCol w:w="1193"/>
        <w:gridCol w:w="1017"/>
        <w:gridCol w:w="1135"/>
        <w:gridCol w:w="1427"/>
      </w:tblGrid>
      <w:tr w:rsidR="00C94E73" w:rsidRPr="00C94E73" w14:paraId="109E52A1" w14:textId="77777777" w:rsidTr="00C94E73">
        <w:trPr>
          <w:trHeight w:val="269"/>
        </w:trPr>
        <w:tc>
          <w:tcPr>
            <w:tcW w:w="256" w:type="pct"/>
            <w:vMerge w:val="restart"/>
            <w:vAlign w:val="center"/>
          </w:tcPr>
          <w:p w14:paraId="7C0EB48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33" w:type="pct"/>
            <w:vMerge w:val="restart"/>
            <w:vAlign w:val="center"/>
          </w:tcPr>
          <w:p w14:paraId="5B3045C8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модулей</w:t>
            </w:r>
          </w:p>
        </w:tc>
        <w:tc>
          <w:tcPr>
            <w:tcW w:w="628" w:type="pct"/>
            <w:vMerge w:val="restart"/>
            <w:vAlign w:val="center"/>
          </w:tcPr>
          <w:p w14:paraId="65F1EE6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ак.час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83" w:type="pct"/>
            <w:gridSpan w:val="3"/>
          </w:tcPr>
          <w:p w14:paraId="0D54FDEE" w14:textId="4CB23B5F" w:rsidR="007B6776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</w:p>
          <w:p w14:paraId="6C9C88F2" w14:textId="77777777" w:rsidR="00C94E73" w:rsidRPr="007B6776" w:rsidRDefault="00C94E73" w:rsidP="007B677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4E73" w:rsidRPr="00C94E73" w14:paraId="345D6F19" w14:textId="77777777" w:rsidTr="00C94E73">
        <w:trPr>
          <w:trHeight w:val="269"/>
        </w:trPr>
        <w:tc>
          <w:tcPr>
            <w:tcW w:w="256" w:type="pct"/>
            <w:vMerge/>
          </w:tcPr>
          <w:p w14:paraId="24D4A2B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33" w:type="pct"/>
            <w:vMerge/>
            <w:vAlign w:val="center"/>
          </w:tcPr>
          <w:p w14:paraId="0C71F64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vAlign w:val="center"/>
          </w:tcPr>
          <w:p w14:paraId="0B00FDE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</w:tcPr>
          <w:p w14:paraId="401A063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97" w:type="pct"/>
          </w:tcPr>
          <w:p w14:paraId="416CA69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751" w:type="pct"/>
          </w:tcPr>
          <w:p w14:paraId="00400DC8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промежут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 итог. контроль</w:t>
            </w:r>
          </w:p>
        </w:tc>
      </w:tr>
      <w:tr w:rsidR="00C94E73" w:rsidRPr="00C94E73" w14:paraId="30775E65" w14:textId="77777777" w:rsidTr="00C94E73">
        <w:trPr>
          <w:trHeight w:val="272"/>
        </w:trPr>
        <w:tc>
          <w:tcPr>
            <w:tcW w:w="256" w:type="pct"/>
          </w:tcPr>
          <w:p w14:paraId="7F7BE9D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pct"/>
            <w:vAlign w:val="center"/>
          </w:tcPr>
          <w:p w14:paraId="4FC6206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Align w:val="center"/>
          </w:tcPr>
          <w:p w14:paraId="7ED6578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" w:type="pct"/>
          </w:tcPr>
          <w:p w14:paraId="7FE99C4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</w:tcPr>
          <w:p w14:paraId="401D4AE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" w:type="pct"/>
          </w:tcPr>
          <w:p w14:paraId="3ECF442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C94E73" w:rsidRPr="00C94E73" w14:paraId="2F69B1DD" w14:textId="77777777" w:rsidTr="00C94E73">
        <w:trPr>
          <w:trHeight w:val="801"/>
        </w:trPr>
        <w:tc>
          <w:tcPr>
            <w:tcW w:w="256" w:type="pct"/>
            <w:vAlign w:val="center"/>
          </w:tcPr>
          <w:p w14:paraId="6E6D1FA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33" w:type="pct"/>
          </w:tcPr>
          <w:p w14:paraId="6B6551FD" w14:textId="77768AF7" w:rsidR="00C94E73" w:rsidRPr="00C94E73" w:rsidRDefault="00C94E73" w:rsidP="007B677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Модуль 1. Ознакомление с </w:t>
            </w:r>
            <w:r w:rsidR="007B6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современным инте</w:t>
            </w:r>
            <w:r w:rsidR="00D863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рактивным оборудованием для образовательного учреждения</w:t>
            </w:r>
          </w:p>
        </w:tc>
        <w:tc>
          <w:tcPr>
            <w:tcW w:w="628" w:type="pct"/>
          </w:tcPr>
          <w:p w14:paraId="290759D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" w:type="pct"/>
          </w:tcPr>
          <w:p w14:paraId="1A0D40A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</w:tcPr>
          <w:p w14:paraId="09751F9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" w:type="pct"/>
          </w:tcPr>
          <w:p w14:paraId="6D49485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5A1869D7" w14:textId="77777777" w:rsidTr="00C94E73">
        <w:trPr>
          <w:trHeight w:val="547"/>
        </w:trPr>
        <w:tc>
          <w:tcPr>
            <w:tcW w:w="256" w:type="pct"/>
            <w:vAlign w:val="center"/>
          </w:tcPr>
          <w:p w14:paraId="04D926D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33" w:type="pct"/>
          </w:tcPr>
          <w:p w14:paraId="19B4628C" w14:textId="16212545" w:rsidR="00C94E73" w:rsidRPr="00C94E73" w:rsidRDefault="00C94E73" w:rsidP="007B677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Модуль 2. </w:t>
            </w:r>
            <w:r w:rsidR="007B6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Технология использования интерактивного оборудования в образовательном процессе</w:t>
            </w:r>
          </w:p>
        </w:tc>
        <w:tc>
          <w:tcPr>
            <w:tcW w:w="628" w:type="pct"/>
          </w:tcPr>
          <w:p w14:paraId="3835572C" w14:textId="73C1610B" w:rsidR="00C94E73" w:rsidRPr="00C94E73" w:rsidRDefault="005A6EBA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</w:tcPr>
          <w:p w14:paraId="715E034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7" w:type="pct"/>
          </w:tcPr>
          <w:p w14:paraId="3EB1BCC0" w14:textId="0B26491B" w:rsidR="00C94E73" w:rsidRPr="00C94E73" w:rsidRDefault="005A6EBA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" w:type="pct"/>
          </w:tcPr>
          <w:p w14:paraId="43A2DD8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171E4821" w14:textId="77777777" w:rsidTr="00C94E73">
        <w:trPr>
          <w:trHeight w:val="263"/>
        </w:trPr>
        <w:tc>
          <w:tcPr>
            <w:tcW w:w="256" w:type="pct"/>
            <w:vAlign w:val="center"/>
          </w:tcPr>
          <w:p w14:paraId="75A13DF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33" w:type="pct"/>
          </w:tcPr>
          <w:p w14:paraId="45D3E76E" w14:textId="151F140D" w:rsidR="00C94E73" w:rsidRPr="00C94E73" w:rsidRDefault="0087267A" w:rsidP="006F5C4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Модуль 3. Дидактические средства обучения. </w:t>
            </w:r>
          </w:p>
        </w:tc>
        <w:tc>
          <w:tcPr>
            <w:tcW w:w="628" w:type="pct"/>
          </w:tcPr>
          <w:p w14:paraId="6D623C9A" w14:textId="45973CFB" w:rsidR="00C94E73" w:rsidRPr="00C94E73" w:rsidRDefault="006F5C4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</w:tcPr>
          <w:p w14:paraId="6CBBD162" w14:textId="0AA4F82E" w:rsidR="00C94E73" w:rsidRPr="00C94E73" w:rsidRDefault="006F5C4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7" w:type="pct"/>
          </w:tcPr>
          <w:p w14:paraId="7C5C9D1A" w14:textId="63A62344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" w:type="pct"/>
          </w:tcPr>
          <w:p w14:paraId="0803DC1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1347D142" w14:textId="77777777" w:rsidTr="00C94E73">
        <w:trPr>
          <w:trHeight w:val="272"/>
        </w:trPr>
        <w:tc>
          <w:tcPr>
            <w:tcW w:w="256" w:type="pct"/>
            <w:vAlign w:val="center"/>
          </w:tcPr>
          <w:p w14:paraId="7FC1C63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33" w:type="pct"/>
          </w:tcPr>
          <w:p w14:paraId="47DD4C72" w14:textId="22442496" w:rsidR="00C94E73" w:rsidRPr="00C94E73" w:rsidRDefault="0087267A" w:rsidP="0087267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Модуль 4</w:t>
            </w: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Психолого-педагогические особенности использования дидактического средства на интерактивном оборудовании</w:t>
            </w:r>
          </w:p>
        </w:tc>
        <w:tc>
          <w:tcPr>
            <w:tcW w:w="628" w:type="pct"/>
          </w:tcPr>
          <w:p w14:paraId="0FCA9AFE" w14:textId="355C015D" w:rsidR="00C94E73" w:rsidRPr="00C94E73" w:rsidRDefault="0087267A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" w:type="pct"/>
          </w:tcPr>
          <w:p w14:paraId="6AA8B320" w14:textId="48ABF1DD" w:rsidR="00C94E73" w:rsidRPr="00C94E73" w:rsidRDefault="005A6EBA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</w:tcPr>
          <w:p w14:paraId="64ECBCF2" w14:textId="7EEE0222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" w:type="pct"/>
          </w:tcPr>
          <w:p w14:paraId="6919867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0E55EB73" w14:textId="77777777" w:rsidTr="00C94E73">
        <w:trPr>
          <w:trHeight w:val="272"/>
        </w:trPr>
        <w:tc>
          <w:tcPr>
            <w:tcW w:w="256" w:type="pct"/>
            <w:vAlign w:val="center"/>
          </w:tcPr>
          <w:p w14:paraId="45337E88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33" w:type="pct"/>
          </w:tcPr>
          <w:p w14:paraId="638A1207" w14:textId="4BC2436A" w:rsidR="00C94E73" w:rsidRPr="00C94E73" w:rsidRDefault="0087267A" w:rsidP="002D205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Модуль 5</w:t>
            </w: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Разработка дидактического средства</w:t>
            </w:r>
            <w:r w:rsidR="002D20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интерактивном оборудовании</w:t>
            </w:r>
          </w:p>
        </w:tc>
        <w:tc>
          <w:tcPr>
            <w:tcW w:w="628" w:type="pct"/>
          </w:tcPr>
          <w:p w14:paraId="42E28297" w14:textId="7E7510F4" w:rsidR="00C94E73" w:rsidRPr="00C94E73" w:rsidRDefault="0087267A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02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" w:type="pct"/>
          </w:tcPr>
          <w:p w14:paraId="06B8B1DA" w14:textId="08780148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14:paraId="768BA73F" w14:textId="5C7C45B3" w:rsidR="00C94E73" w:rsidRPr="00C94E73" w:rsidRDefault="009023C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1" w:type="pct"/>
          </w:tcPr>
          <w:p w14:paraId="669C1EC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4415D02B" w14:textId="77777777" w:rsidTr="00C94E73">
        <w:trPr>
          <w:trHeight w:val="537"/>
        </w:trPr>
        <w:tc>
          <w:tcPr>
            <w:tcW w:w="256" w:type="pct"/>
            <w:vAlign w:val="center"/>
          </w:tcPr>
          <w:p w14:paraId="01885AD3" w14:textId="51DE334C" w:rsidR="00C94E73" w:rsidRPr="00C94E73" w:rsidRDefault="0087267A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C94E73"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33" w:type="pct"/>
          </w:tcPr>
          <w:p w14:paraId="6710F60A" w14:textId="77777777" w:rsidR="00C94E73" w:rsidRPr="00C94E73" w:rsidRDefault="00C94E73" w:rsidP="00C94E7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Итоговая аттестация </w:t>
            </w:r>
          </w:p>
        </w:tc>
        <w:tc>
          <w:tcPr>
            <w:tcW w:w="628" w:type="pct"/>
          </w:tcPr>
          <w:p w14:paraId="10BBCFFA" w14:textId="43DA3161" w:rsidR="00C94E73" w:rsidRPr="00C94E73" w:rsidRDefault="005A6EBA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</w:tcPr>
          <w:p w14:paraId="10266FC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14:paraId="2D9BFE57" w14:textId="77777777" w:rsidR="00C94E73" w:rsidRPr="00C94E73" w:rsidRDefault="00C94E73" w:rsidP="00C94E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" w:type="pct"/>
          </w:tcPr>
          <w:p w14:paraId="5479148A" w14:textId="17FC71FD" w:rsidR="00C94E73" w:rsidRPr="00C94E73" w:rsidRDefault="005A6EBA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94E73" w:rsidRPr="005A6EBA" w14:paraId="72999386" w14:textId="77777777" w:rsidTr="00C94E73">
        <w:trPr>
          <w:trHeight w:val="263"/>
        </w:trPr>
        <w:tc>
          <w:tcPr>
            <w:tcW w:w="256" w:type="pct"/>
          </w:tcPr>
          <w:p w14:paraId="13DFD9E4" w14:textId="77777777" w:rsidR="00C94E73" w:rsidRPr="005A6EBA" w:rsidRDefault="00C94E73" w:rsidP="00C94E73">
            <w:pPr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33" w:type="pct"/>
            <w:vAlign w:val="bottom"/>
          </w:tcPr>
          <w:p w14:paraId="0DB6B242" w14:textId="77777777" w:rsidR="00C94E73" w:rsidRPr="005A6EBA" w:rsidRDefault="00C94E73" w:rsidP="00C94E73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6E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8" w:type="pct"/>
          </w:tcPr>
          <w:p w14:paraId="34E14AD2" w14:textId="7D12B1EF" w:rsidR="00C94E73" w:rsidRPr="005A6EBA" w:rsidRDefault="007B6776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6E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35" w:type="pct"/>
          </w:tcPr>
          <w:p w14:paraId="420020A6" w14:textId="4F390E94" w:rsidR="00C94E73" w:rsidRPr="005A6EBA" w:rsidRDefault="005A6EBA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6E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7" w:type="pct"/>
          </w:tcPr>
          <w:p w14:paraId="19F1494A" w14:textId="7FEFDEAB" w:rsidR="00C94E73" w:rsidRPr="005A6EBA" w:rsidRDefault="005A6EBA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6E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1" w:type="pct"/>
          </w:tcPr>
          <w:p w14:paraId="58954C36" w14:textId="1641DAC6" w:rsidR="00C94E73" w:rsidRPr="005A6EBA" w:rsidRDefault="005A6EBA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6E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14:paraId="08BD68B4" w14:textId="77777777" w:rsidR="00C94E73" w:rsidRP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5667FF4" w14:textId="51AC278F" w:rsidR="00C94E73" w:rsidRDefault="00C94E73" w:rsidP="00C94E73">
      <w:pPr>
        <w:pStyle w:val="aa"/>
        <w:numPr>
          <w:ilvl w:val="1"/>
          <w:numId w:val="1"/>
        </w:numP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 xml:space="preserve">Учебно-тематический план </w:t>
      </w:r>
    </w:p>
    <w:p w14:paraId="54767FFA" w14:textId="77777777" w:rsidR="005A6EBA" w:rsidRPr="00C94E73" w:rsidRDefault="005A6EBA" w:rsidP="005A6EBA">
      <w:pPr>
        <w:pStyle w:val="aa"/>
        <w:ind w:left="1080"/>
        <w:rPr>
          <w:b/>
          <w:color w:val="000000" w:themeColor="text1"/>
          <w:lang w:val="ru-RU"/>
        </w:rPr>
      </w:pPr>
    </w:p>
    <w:tbl>
      <w:tblPr>
        <w:tblStyle w:val="11"/>
        <w:tblW w:w="5000" w:type="pct"/>
        <w:tblLayout w:type="fixed"/>
        <w:tblLook w:val="04A0" w:firstRow="1" w:lastRow="0" w:firstColumn="1" w:lastColumn="0" w:noHBand="0" w:noVBand="1"/>
      </w:tblPr>
      <w:tblGrid>
        <w:gridCol w:w="550"/>
        <w:gridCol w:w="4127"/>
        <w:gridCol w:w="989"/>
        <w:gridCol w:w="1134"/>
        <w:gridCol w:w="1134"/>
        <w:gridCol w:w="1411"/>
      </w:tblGrid>
      <w:tr w:rsidR="00C94E73" w:rsidRPr="00C94E73" w14:paraId="230BDCC2" w14:textId="77777777" w:rsidTr="006F5C47">
        <w:trPr>
          <w:trHeight w:val="275"/>
        </w:trPr>
        <w:tc>
          <w:tcPr>
            <w:tcW w:w="294" w:type="pct"/>
            <w:vMerge w:val="restart"/>
            <w:shd w:val="clear" w:color="auto" w:fill="auto"/>
            <w:vAlign w:val="center"/>
          </w:tcPr>
          <w:p w14:paraId="2847A72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pct"/>
            <w:vMerge w:val="restart"/>
            <w:shd w:val="clear" w:color="auto" w:fill="auto"/>
            <w:vAlign w:val="center"/>
          </w:tcPr>
          <w:p w14:paraId="5FE56CF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модулей</w:t>
            </w:r>
          </w:p>
        </w:tc>
        <w:tc>
          <w:tcPr>
            <w:tcW w:w="529" w:type="pct"/>
            <w:vMerge w:val="restart"/>
            <w:shd w:val="clear" w:color="auto" w:fill="auto"/>
            <w:vAlign w:val="center"/>
          </w:tcPr>
          <w:p w14:paraId="7F9351F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ак.час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68" w:type="pct"/>
            <w:gridSpan w:val="3"/>
          </w:tcPr>
          <w:p w14:paraId="51BB8C8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</w:p>
        </w:tc>
      </w:tr>
      <w:tr w:rsidR="00C94E73" w:rsidRPr="00C94E73" w14:paraId="41EE17E0" w14:textId="77777777" w:rsidTr="00C94E73">
        <w:trPr>
          <w:trHeight w:val="275"/>
        </w:trPr>
        <w:tc>
          <w:tcPr>
            <w:tcW w:w="294" w:type="pct"/>
            <w:vMerge/>
            <w:shd w:val="clear" w:color="auto" w:fill="auto"/>
          </w:tcPr>
          <w:p w14:paraId="1920C8A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08" w:type="pct"/>
            <w:vMerge/>
            <w:shd w:val="clear" w:color="auto" w:fill="auto"/>
            <w:vAlign w:val="center"/>
          </w:tcPr>
          <w:p w14:paraId="19BEA82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shd w:val="clear" w:color="auto" w:fill="auto"/>
            <w:vAlign w:val="center"/>
          </w:tcPr>
          <w:p w14:paraId="4244BE5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624642C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07" w:type="pct"/>
          </w:tcPr>
          <w:p w14:paraId="3C7DABB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755" w:type="pct"/>
          </w:tcPr>
          <w:p w14:paraId="3C31148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промежут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 итог. контроль</w:t>
            </w:r>
          </w:p>
        </w:tc>
      </w:tr>
      <w:tr w:rsidR="00C94E73" w:rsidRPr="00C94E73" w14:paraId="06EB02F0" w14:textId="77777777" w:rsidTr="00C94E73">
        <w:trPr>
          <w:trHeight w:val="274"/>
        </w:trPr>
        <w:tc>
          <w:tcPr>
            <w:tcW w:w="294" w:type="pct"/>
            <w:shd w:val="clear" w:color="auto" w:fill="auto"/>
          </w:tcPr>
          <w:p w14:paraId="6616BE1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8" w:type="pct"/>
            <w:shd w:val="clear" w:color="auto" w:fill="auto"/>
            <w:vAlign w:val="center"/>
          </w:tcPr>
          <w:p w14:paraId="11888B9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3E611CD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</w:tcPr>
          <w:p w14:paraId="2E9D3CC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613166B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5" w:type="pct"/>
          </w:tcPr>
          <w:p w14:paraId="3F3FA00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C94E73" w:rsidRPr="00C94E73" w14:paraId="49C42B0D" w14:textId="77777777" w:rsidTr="006F26ED">
        <w:trPr>
          <w:trHeight w:val="837"/>
        </w:trPr>
        <w:tc>
          <w:tcPr>
            <w:tcW w:w="294" w:type="pct"/>
            <w:shd w:val="clear" w:color="auto" w:fill="auto"/>
            <w:vAlign w:val="center"/>
          </w:tcPr>
          <w:p w14:paraId="00DC753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8" w:type="pct"/>
            <w:shd w:val="clear" w:color="auto" w:fill="auto"/>
          </w:tcPr>
          <w:p w14:paraId="2489E2DA" w14:textId="220943D9" w:rsidR="00C94E73" w:rsidRPr="00D863C9" w:rsidRDefault="00D863C9" w:rsidP="00C94E73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863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Ознакомление с современным интерактивным оборудованием для образовательного учреждения</w:t>
            </w:r>
          </w:p>
        </w:tc>
        <w:tc>
          <w:tcPr>
            <w:tcW w:w="529" w:type="pct"/>
            <w:shd w:val="clear" w:color="auto" w:fill="auto"/>
          </w:tcPr>
          <w:p w14:paraId="58D0823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521F4B3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15960C3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385FAED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94E73" w:rsidRPr="00C94E73" w14:paraId="1F0D7464" w14:textId="77777777" w:rsidTr="006B74C7">
        <w:trPr>
          <w:trHeight w:val="848"/>
        </w:trPr>
        <w:tc>
          <w:tcPr>
            <w:tcW w:w="294" w:type="pct"/>
            <w:shd w:val="clear" w:color="auto" w:fill="auto"/>
            <w:vAlign w:val="center"/>
          </w:tcPr>
          <w:p w14:paraId="05B4789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208" w:type="pct"/>
            <w:shd w:val="clear" w:color="auto" w:fill="auto"/>
          </w:tcPr>
          <w:p w14:paraId="77836E7B" w14:textId="6A376A54" w:rsidR="00C94E73" w:rsidRPr="00C94E73" w:rsidRDefault="00D863C9" w:rsidP="00D863C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 современного интерактивного оборудования для образовательного учреждения</w:t>
            </w:r>
            <w:r w:rsidR="00C94E73" w:rsidRPr="00C94E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29" w:type="pct"/>
            <w:shd w:val="clear" w:color="auto" w:fill="auto"/>
          </w:tcPr>
          <w:p w14:paraId="083249E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0C4A58C6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1B3C515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74092CE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94E73" w:rsidRPr="00C94E73" w14:paraId="70B36026" w14:textId="77777777" w:rsidTr="00C94E73">
        <w:trPr>
          <w:trHeight w:val="847"/>
        </w:trPr>
        <w:tc>
          <w:tcPr>
            <w:tcW w:w="294" w:type="pct"/>
            <w:shd w:val="clear" w:color="auto" w:fill="auto"/>
            <w:vAlign w:val="center"/>
          </w:tcPr>
          <w:p w14:paraId="6236D03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208" w:type="pct"/>
            <w:shd w:val="clear" w:color="auto" w:fill="auto"/>
          </w:tcPr>
          <w:p w14:paraId="6BDE5DB7" w14:textId="52CE5C3E" w:rsidR="00C94E73" w:rsidRPr="00C94E73" w:rsidRDefault="00D863C9" w:rsidP="00C94E7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Особенности и специфика применения интерактивного оборудования в образовательном учреждении</w:t>
            </w:r>
          </w:p>
        </w:tc>
        <w:tc>
          <w:tcPr>
            <w:tcW w:w="529" w:type="pct"/>
            <w:shd w:val="clear" w:color="auto" w:fill="auto"/>
          </w:tcPr>
          <w:p w14:paraId="4CBE14D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333344F8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50E99A0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2CC7311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94E73" w:rsidRPr="00C94E73" w14:paraId="6BCA9D97" w14:textId="77777777" w:rsidTr="00C94E73">
        <w:trPr>
          <w:trHeight w:val="548"/>
        </w:trPr>
        <w:tc>
          <w:tcPr>
            <w:tcW w:w="294" w:type="pct"/>
            <w:shd w:val="clear" w:color="auto" w:fill="auto"/>
            <w:vAlign w:val="center"/>
          </w:tcPr>
          <w:p w14:paraId="2C7C8A5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08" w:type="pct"/>
            <w:shd w:val="clear" w:color="auto" w:fill="auto"/>
          </w:tcPr>
          <w:p w14:paraId="40D4F5AA" w14:textId="2C1D1AE9" w:rsidR="00C94E73" w:rsidRPr="00205363" w:rsidRDefault="00205363" w:rsidP="00C94E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0536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Технология использования интерактивного оборудования в образовательном процессе</w:t>
            </w:r>
          </w:p>
        </w:tc>
        <w:tc>
          <w:tcPr>
            <w:tcW w:w="529" w:type="pct"/>
            <w:shd w:val="clear" w:color="auto" w:fill="auto"/>
          </w:tcPr>
          <w:p w14:paraId="44E15978" w14:textId="4F7D908C" w:rsidR="00C94E73" w:rsidRPr="00C94E73" w:rsidRDefault="00093180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7" w:type="pct"/>
          </w:tcPr>
          <w:p w14:paraId="14321AD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613CD0E5" w14:textId="07880772" w:rsidR="00C94E73" w:rsidRPr="00C94E73" w:rsidRDefault="00093180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" w:type="pct"/>
          </w:tcPr>
          <w:p w14:paraId="7526C7C4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3D1400FE" w14:textId="77777777" w:rsidTr="00C94E73">
        <w:trPr>
          <w:trHeight w:val="557"/>
        </w:trPr>
        <w:tc>
          <w:tcPr>
            <w:tcW w:w="294" w:type="pct"/>
            <w:shd w:val="clear" w:color="auto" w:fill="auto"/>
            <w:vAlign w:val="center"/>
          </w:tcPr>
          <w:p w14:paraId="570C9F9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208" w:type="pct"/>
            <w:shd w:val="clear" w:color="auto" w:fill="auto"/>
          </w:tcPr>
          <w:p w14:paraId="1A52654E" w14:textId="77777777" w:rsidR="00C94E73" w:rsidRPr="00C94E73" w:rsidRDefault="00C94E73" w:rsidP="00C94E7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Требования охраны труда и техники безопасности </w:t>
            </w:r>
          </w:p>
        </w:tc>
        <w:tc>
          <w:tcPr>
            <w:tcW w:w="529" w:type="pct"/>
            <w:shd w:val="clear" w:color="auto" w:fill="auto"/>
          </w:tcPr>
          <w:p w14:paraId="66051CD4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6D2FD36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5ECDB67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14DEA95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76B3E23B" w14:textId="77777777" w:rsidTr="0024193D">
        <w:trPr>
          <w:trHeight w:val="699"/>
        </w:trPr>
        <w:tc>
          <w:tcPr>
            <w:tcW w:w="294" w:type="pct"/>
            <w:shd w:val="clear" w:color="auto" w:fill="auto"/>
            <w:vAlign w:val="center"/>
          </w:tcPr>
          <w:p w14:paraId="4376F08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208" w:type="pct"/>
            <w:shd w:val="clear" w:color="auto" w:fill="auto"/>
          </w:tcPr>
          <w:p w14:paraId="44F76116" w14:textId="303A16AD" w:rsidR="00C94E73" w:rsidRPr="00C94E73" w:rsidRDefault="00676830" w:rsidP="00C94E7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Style w:val="af"/>
                <w:rFonts w:ascii="Times New Roman" w:hAnsi="Times New Roman" w:cs="Times New Roman"/>
                <w:sz w:val="24"/>
                <w:szCs w:val="24"/>
              </w:rPr>
              <w:t>Освоение технологии использования интерактивного оборудования</w:t>
            </w:r>
          </w:p>
        </w:tc>
        <w:tc>
          <w:tcPr>
            <w:tcW w:w="529" w:type="pct"/>
            <w:shd w:val="clear" w:color="auto" w:fill="auto"/>
          </w:tcPr>
          <w:p w14:paraId="6154593D" w14:textId="3286ABD5" w:rsidR="00C94E73" w:rsidRPr="00C94E73" w:rsidRDefault="00093180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7BF0679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50C3751B" w14:textId="4BAEF43B" w:rsidR="00C94E73" w:rsidRPr="00C94E73" w:rsidRDefault="00093180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" w:type="pct"/>
          </w:tcPr>
          <w:p w14:paraId="757077E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1C8AF29A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6DFAD60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8" w:type="pct"/>
            <w:shd w:val="clear" w:color="auto" w:fill="auto"/>
          </w:tcPr>
          <w:p w14:paraId="4AF2FB8E" w14:textId="612BE8C0" w:rsidR="00C94E73" w:rsidRPr="00676830" w:rsidRDefault="00676830" w:rsidP="006F5C4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683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Дидактические средства обучения. 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66A94509" w14:textId="0135D578" w:rsidR="00C94E73" w:rsidRPr="00C94E73" w:rsidRDefault="006F5C47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Align w:val="center"/>
          </w:tcPr>
          <w:p w14:paraId="06CA4AEE" w14:textId="60B92BFF" w:rsidR="00C94E73" w:rsidRPr="00C94E73" w:rsidRDefault="006F5C47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Align w:val="center"/>
          </w:tcPr>
          <w:p w14:paraId="19A94C14" w14:textId="4D35F64A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  <w:vAlign w:val="center"/>
          </w:tcPr>
          <w:p w14:paraId="0ED856E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082071E2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1989BC2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208" w:type="pct"/>
            <w:shd w:val="clear" w:color="auto" w:fill="auto"/>
          </w:tcPr>
          <w:p w14:paraId="54035B69" w14:textId="66E2F4CC" w:rsidR="00C94E73" w:rsidRPr="00C94E73" w:rsidRDefault="006F5C47" w:rsidP="00C94E7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средства обучения. Их классификация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1FD6BD0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Align w:val="center"/>
          </w:tcPr>
          <w:p w14:paraId="0C1EDFB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Align w:val="center"/>
          </w:tcPr>
          <w:p w14:paraId="1778E9A4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14A7E59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70647BA3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10061CC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08" w:type="pct"/>
            <w:shd w:val="clear" w:color="auto" w:fill="auto"/>
          </w:tcPr>
          <w:p w14:paraId="558BC1AF" w14:textId="728AFEDA" w:rsidR="00C94E73" w:rsidRPr="006F5C47" w:rsidRDefault="006F5C47" w:rsidP="00C94E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5C4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Психолого-педагогические особенности использования дидактического средства на интерактивном оборудовании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6D922EEA" w14:textId="7C3EA403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  <w:vAlign w:val="center"/>
          </w:tcPr>
          <w:p w14:paraId="1C1EA6C5" w14:textId="21AB099C" w:rsidR="00C94E73" w:rsidRPr="00C94E73" w:rsidRDefault="006F5C47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  <w:vAlign w:val="center"/>
          </w:tcPr>
          <w:p w14:paraId="5EF08C6F" w14:textId="62E37A66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4D48795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78494F46" w14:textId="77777777" w:rsidTr="00C94E73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59E8056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208" w:type="pct"/>
            <w:shd w:val="clear" w:color="auto" w:fill="auto"/>
          </w:tcPr>
          <w:p w14:paraId="35248E3F" w14:textId="68714DA0" w:rsidR="00C94E73" w:rsidRPr="00C94E73" w:rsidRDefault="00CF794E" w:rsidP="00CF794E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Содержательные принципы обучения в основе использования дидактических средств обучения</w:t>
            </w:r>
            <w:r w:rsidRPr="00CF79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5671DF73" w14:textId="45EB21A2" w:rsidR="00C94E73" w:rsidRPr="00C94E73" w:rsidRDefault="006F5C4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Align w:val="center"/>
          </w:tcPr>
          <w:p w14:paraId="6996337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Align w:val="center"/>
          </w:tcPr>
          <w:p w14:paraId="424048C6" w14:textId="56D30ABF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37349BC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4E9618BF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2F7327C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208" w:type="pct"/>
            <w:shd w:val="clear" w:color="auto" w:fill="auto"/>
          </w:tcPr>
          <w:p w14:paraId="6FCA57DB" w14:textId="0CF480CD" w:rsidR="00C94E73" w:rsidRPr="00C94E73" w:rsidRDefault="00CF794E" w:rsidP="003F42A7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F42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Психолого-педагогические особенности при </w:t>
            </w:r>
            <w:r w:rsidR="003F42A7" w:rsidRPr="003F42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использовании </w:t>
            </w:r>
            <w:r w:rsidRPr="003F42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дидактических средств обучения</w:t>
            </w:r>
            <w:r w:rsidR="003F42A7" w:rsidRPr="003F42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начальной школе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09966D8" w14:textId="1C70FBF3" w:rsidR="00C94E73" w:rsidRPr="00C94E73" w:rsidRDefault="006F5C4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Align w:val="center"/>
          </w:tcPr>
          <w:p w14:paraId="580B30BA" w14:textId="710024D0" w:rsidR="00C94E73" w:rsidRPr="00C94E73" w:rsidRDefault="006F5C47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Align w:val="center"/>
          </w:tcPr>
          <w:p w14:paraId="40593B9E" w14:textId="79ED8CA9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3A50F364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34F27EFE" w14:textId="77777777" w:rsidTr="00C94E73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6F4033E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08" w:type="pct"/>
            <w:shd w:val="clear" w:color="auto" w:fill="auto"/>
          </w:tcPr>
          <w:p w14:paraId="0D14CB17" w14:textId="40CF16A4" w:rsidR="00C94E73" w:rsidRPr="00CF794E" w:rsidRDefault="009023C1" w:rsidP="009023C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F794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Разработка дидактического средства на интерактивном оборудовании 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1BFE9A0" w14:textId="0AE55096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9023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  <w:vAlign w:val="center"/>
          </w:tcPr>
          <w:p w14:paraId="6A7288C6" w14:textId="33DF9F43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46F5F244" w14:textId="7D5A89C9" w:rsidR="00C94E73" w:rsidRPr="00C94E73" w:rsidRDefault="009023C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5" w:type="pct"/>
          </w:tcPr>
          <w:p w14:paraId="645BE87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291B5265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55FE949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208" w:type="pct"/>
            <w:shd w:val="clear" w:color="auto" w:fill="auto"/>
          </w:tcPr>
          <w:p w14:paraId="229829AC" w14:textId="3A399D55" w:rsidR="00C94E73" w:rsidRPr="009023C1" w:rsidRDefault="00CF794E" w:rsidP="00EF4ED9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2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Разработка дидактического средства </w:t>
            </w:r>
            <w:r w:rsidR="00EF4E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для учащихся с использованием интерактивного комплекса</w:t>
            </w:r>
            <w:r w:rsidR="009023C1" w:rsidRPr="009023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2836EC5" w14:textId="2D7D9BAE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473D59C0" w14:textId="67973939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17A900F4" w14:textId="3CCCDBFF" w:rsidR="00C94E73" w:rsidRPr="00C94E73" w:rsidRDefault="009023C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4996613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3C4214B8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1834AC0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208" w:type="pct"/>
            <w:shd w:val="clear" w:color="auto" w:fill="auto"/>
          </w:tcPr>
          <w:p w14:paraId="37B78EDC" w14:textId="77DC66D3" w:rsidR="00C94E73" w:rsidRPr="0024193D" w:rsidRDefault="00CF794E" w:rsidP="0024193D">
            <w:pPr>
              <w:pStyle w:val="1"/>
              <w:spacing w:before="0" w:beforeAutospacing="0" w:after="0" w:afterAutospacing="0"/>
              <w:textAlignment w:val="baseline"/>
              <w:outlineLvl w:val="0"/>
              <w:rPr>
                <w:b w:val="0"/>
                <w:color w:val="000000" w:themeColor="text1"/>
                <w:sz w:val="24"/>
                <w:szCs w:val="24"/>
              </w:rPr>
            </w:pPr>
            <w:r w:rsidRPr="0024193D">
              <w:rPr>
                <w:b w:val="0"/>
                <w:color w:val="000000" w:themeColor="text1"/>
                <w:sz w:val="24"/>
                <w:szCs w:val="24"/>
              </w:rPr>
              <w:t>Разработка дидактического средства</w:t>
            </w:r>
            <w:r w:rsidR="009023C1" w:rsidRPr="0024193D">
              <w:rPr>
                <w:b w:val="0"/>
                <w:color w:val="000000" w:themeColor="text1"/>
                <w:sz w:val="24"/>
                <w:szCs w:val="24"/>
              </w:rPr>
              <w:t xml:space="preserve"> с помощью</w:t>
            </w:r>
            <w:r w:rsidRPr="0024193D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24193D" w:rsidRPr="00EF4ED9">
              <w:rPr>
                <w:b w:val="0"/>
                <w:sz w:val="24"/>
                <w:szCs w:val="24"/>
              </w:rPr>
              <w:t xml:space="preserve">цифровой лаборатории </w:t>
            </w:r>
            <w:r w:rsidR="0024193D" w:rsidRPr="00EF4ED9">
              <w:rPr>
                <w:b w:val="0"/>
                <w:sz w:val="24"/>
                <w:szCs w:val="24"/>
                <w:lang w:val="en-US"/>
              </w:rPr>
              <w:t>E</w:t>
            </w:r>
            <w:proofErr w:type="spellStart"/>
            <w:r w:rsidR="0024193D" w:rsidRPr="00EF4ED9">
              <w:rPr>
                <w:b w:val="0"/>
                <w:sz w:val="24"/>
                <w:szCs w:val="24"/>
              </w:rPr>
              <w:t>instein</w:t>
            </w:r>
            <w:proofErr w:type="spellEnd"/>
            <w:r w:rsidR="0024193D" w:rsidRPr="00EF4ED9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24193D" w:rsidRPr="00EF4ED9">
              <w:rPr>
                <w:b w:val="0"/>
                <w:sz w:val="24"/>
                <w:szCs w:val="24"/>
              </w:rPr>
              <w:t>tablet</w:t>
            </w:r>
            <w:proofErr w:type="spellEnd"/>
          </w:p>
        </w:tc>
        <w:tc>
          <w:tcPr>
            <w:tcW w:w="529" w:type="pct"/>
            <w:shd w:val="clear" w:color="auto" w:fill="auto"/>
            <w:vAlign w:val="center"/>
          </w:tcPr>
          <w:p w14:paraId="17F0685D" w14:textId="1278EC15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7CE07479" w14:textId="342A0EAA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49E14B1B" w14:textId="181C5443" w:rsidR="00C94E73" w:rsidRPr="00C94E73" w:rsidRDefault="009023C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630B1C1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0EE345F8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4E21B9A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2208" w:type="pct"/>
            <w:shd w:val="clear" w:color="auto" w:fill="auto"/>
          </w:tcPr>
          <w:p w14:paraId="7EDCEBB9" w14:textId="14BDB895" w:rsidR="00C94E73" w:rsidRPr="009023C1" w:rsidRDefault="00CF794E" w:rsidP="009023C1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2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Разработка дидактического средства</w:t>
            </w:r>
            <w:r w:rsidR="009023C1" w:rsidRPr="00902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помощью </w:t>
            </w:r>
            <w:r w:rsidR="009023C1" w:rsidRPr="009023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Документ-камеры</w:t>
            </w:r>
            <w:r w:rsidR="00EF4E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интерактивной доски</w:t>
            </w:r>
            <w:r w:rsidR="009023C1" w:rsidRPr="009023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C4C1C27" w14:textId="34BD484F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0EE0FF6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68B3CAC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5477B18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066186C4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3FFFE31B" w14:textId="1F3B7783" w:rsidR="00C94E73" w:rsidRPr="009023C1" w:rsidRDefault="009023C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2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2208" w:type="pct"/>
            <w:shd w:val="clear" w:color="auto" w:fill="auto"/>
          </w:tcPr>
          <w:p w14:paraId="56B85C7F" w14:textId="3DDF1AB3" w:rsidR="00C94E73" w:rsidRPr="009023C1" w:rsidRDefault="00CF794E" w:rsidP="009023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Разработка дидактического средства</w:t>
            </w:r>
            <w:r w:rsidR="009023C1" w:rsidRPr="00902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использованием оборудования «Умный пол»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9C15E3B" w14:textId="1C1183AD" w:rsidR="00C94E73" w:rsidRPr="009023C1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0A49056F" w14:textId="33F0E32B" w:rsidR="00C94E73" w:rsidRPr="009023C1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2E621A83" w14:textId="74AB41B7" w:rsidR="00C94E73" w:rsidRPr="009023C1" w:rsidRDefault="009023C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  <w:vAlign w:val="center"/>
          </w:tcPr>
          <w:p w14:paraId="049FED5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7A1B6AB2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667BC459" w14:textId="3938F76B" w:rsidR="00C94E73" w:rsidRPr="00C94E73" w:rsidRDefault="009023C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2208" w:type="pct"/>
            <w:shd w:val="clear" w:color="auto" w:fill="auto"/>
          </w:tcPr>
          <w:p w14:paraId="35287E8C" w14:textId="207CF987" w:rsidR="00C94E73" w:rsidRPr="009023C1" w:rsidRDefault="00CF794E" w:rsidP="00874905">
            <w:pPr>
              <w:tabs>
                <w:tab w:val="left" w:pos="213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Разработка </w:t>
            </w:r>
            <w:r w:rsidR="008749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интерактивного кроссворда</w:t>
            </w:r>
            <w:r w:rsidRPr="00902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749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для учащихся младших классов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6D8B9022" w14:textId="03F57FF1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1E2548F0" w14:textId="4C719EC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176BD7E9" w14:textId="6FE4D3DC" w:rsidR="00C94E73" w:rsidRPr="00C94E73" w:rsidRDefault="009023C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1F46CC6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794E" w:rsidRPr="00C94E73" w14:paraId="2E789F42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448FB1C8" w14:textId="51D6B87B" w:rsidR="00CF794E" w:rsidRPr="00C94E73" w:rsidRDefault="009023C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2208" w:type="pct"/>
            <w:shd w:val="clear" w:color="auto" w:fill="auto"/>
          </w:tcPr>
          <w:p w14:paraId="57A40EEF" w14:textId="5D54AEAB" w:rsidR="00CF794E" w:rsidRPr="009023C1" w:rsidRDefault="00EF4ED9" w:rsidP="00CF794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Применение основных элементов интерактивной доски при разработке дидактического материала к уроку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4BDDD964" w14:textId="77777777" w:rsidR="00CF794E" w:rsidRPr="00C94E73" w:rsidRDefault="00CF794E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18E9A0C1" w14:textId="77777777" w:rsidR="00CF794E" w:rsidRPr="00C94E73" w:rsidRDefault="00CF794E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55C8D445" w14:textId="0B670E9A" w:rsidR="00CF794E" w:rsidRPr="00C94E73" w:rsidRDefault="009023C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148431D6" w14:textId="77777777" w:rsidR="00CF794E" w:rsidRPr="00C94E73" w:rsidRDefault="00CF794E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794E" w:rsidRPr="00C94E73" w14:paraId="0D18FED8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2E287AE9" w14:textId="637F76CC" w:rsidR="00CF794E" w:rsidRPr="00C94E73" w:rsidRDefault="009023C1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2208" w:type="pct"/>
            <w:shd w:val="clear" w:color="auto" w:fill="auto"/>
          </w:tcPr>
          <w:p w14:paraId="62000DA4" w14:textId="351A36C1" w:rsidR="00CF794E" w:rsidRPr="009023C1" w:rsidRDefault="009023C1" w:rsidP="00C94E73">
            <w:pPr>
              <w:tabs>
                <w:tab w:val="left" w:pos="213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3C1">
              <w:rPr>
                <w:rFonts w:ascii="Times New Roman" w:hAnsi="Times New Roman" w:cs="Times New Roman"/>
                <w:sz w:val="24"/>
                <w:szCs w:val="24"/>
              </w:rPr>
              <w:t>Интернет-сервисы и ресурсы по использованию интерактивных комплексов в учебном процессе начальной школы, их возможности по методической поддержке учителя и обмену опытом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371833FB" w14:textId="77777777" w:rsidR="00CF794E" w:rsidRPr="00C94E73" w:rsidRDefault="00CF794E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368EF123" w14:textId="77777777" w:rsidR="00CF794E" w:rsidRPr="00C94E73" w:rsidRDefault="00CF794E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24C59419" w14:textId="74E83C81" w:rsidR="00CF794E" w:rsidRPr="00C94E73" w:rsidRDefault="009023C1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4ACF4864" w14:textId="77777777" w:rsidR="00CF794E" w:rsidRPr="00C94E73" w:rsidRDefault="00CF794E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688D90C6" w14:textId="77777777" w:rsidTr="00C94E73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08D9171E" w14:textId="1B0A2B1F" w:rsidR="00C94E73" w:rsidRPr="00C94E73" w:rsidRDefault="009023C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C94E73"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8" w:type="pct"/>
            <w:shd w:val="clear" w:color="auto" w:fill="auto"/>
          </w:tcPr>
          <w:p w14:paraId="0B589578" w14:textId="5155A8D5" w:rsidR="00C94E73" w:rsidRPr="00C94E73" w:rsidRDefault="00C94E73" w:rsidP="00C94E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Итоговая аттестация</w:t>
            </w:r>
            <w:r w:rsidR="0009318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0931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Представление разработанных интерактивных дидактических средств</w:t>
            </w:r>
            <w:r w:rsidRPr="00C94E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9" w:type="pct"/>
            <w:shd w:val="clear" w:color="auto" w:fill="auto"/>
          </w:tcPr>
          <w:p w14:paraId="606ADF94" w14:textId="720213FA" w:rsidR="00C94E73" w:rsidRPr="00C94E73" w:rsidRDefault="00093180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7" w:type="pct"/>
          </w:tcPr>
          <w:p w14:paraId="7F10197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27ACD46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2C5C35ED" w14:textId="33449776" w:rsidR="00C94E73" w:rsidRPr="00C94E73" w:rsidRDefault="00093180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94E73" w:rsidRPr="00C94E73" w14:paraId="074BC9EB" w14:textId="77777777" w:rsidTr="00C94E73">
        <w:trPr>
          <w:trHeight w:val="282"/>
        </w:trPr>
        <w:tc>
          <w:tcPr>
            <w:tcW w:w="294" w:type="pct"/>
            <w:shd w:val="clear" w:color="auto" w:fill="auto"/>
          </w:tcPr>
          <w:p w14:paraId="02109194" w14:textId="77777777" w:rsidR="00C94E73" w:rsidRPr="00C94E73" w:rsidRDefault="00C94E73" w:rsidP="00C94E7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08" w:type="pct"/>
            <w:shd w:val="clear" w:color="auto" w:fill="auto"/>
            <w:vAlign w:val="bottom"/>
          </w:tcPr>
          <w:p w14:paraId="50AD7A03" w14:textId="77777777" w:rsidR="00C94E73" w:rsidRPr="00C94E73" w:rsidRDefault="00C94E73" w:rsidP="00C94E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29" w:type="pct"/>
            <w:shd w:val="clear" w:color="auto" w:fill="auto"/>
          </w:tcPr>
          <w:p w14:paraId="2A2E951E" w14:textId="53A6E673" w:rsidR="00C94E73" w:rsidRPr="00093180" w:rsidRDefault="009023C1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3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07" w:type="pct"/>
          </w:tcPr>
          <w:p w14:paraId="581B6A14" w14:textId="3CCA8503" w:rsidR="00C94E73" w:rsidRPr="00093180" w:rsidRDefault="003F42A7" w:rsidP="0009318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3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093180" w:rsidRPr="00093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2EC1545D" w14:textId="430FE176" w:rsidR="00C94E73" w:rsidRPr="00093180" w:rsidRDefault="00093180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3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5" w:type="pct"/>
          </w:tcPr>
          <w:p w14:paraId="49CE381F" w14:textId="099CD5C0" w:rsidR="00C94E73" w:rsidRPr="00093180" w:rsidRDefault="00093180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931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14:paraId="74CB7241" w14:textId="77777777" w:rsidR="002C5F26" w:rsidRDefault="002C5F26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BEB0BB8" w14:textId="77777777" w:rsidR="002C5F26" w:rsidRDefault="002C5F26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99EFCC1" w14:textId="77777777" w:rsid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3.3. Учебная программа</w:t>
      </w:r>
    </w:p>
    <w:p w14:paraId="435357DF" w14:textId="77777777" w:rsidR="00C94E73" w:rsidRP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DE68F59" w14:textId="09CEBC15" w:rsidR="00C94E73" w:rsidRDefault="00C94E73" w:rsidP="00DB1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Модуль 1.  </w:t>
      </w:r>
      <w:r w:rsidR="00D863C9" w:rsidRPr="00D863C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Ознакомление с современным интерактивным оборудованием для образовательного учреждения</w:t>
      </w:r>
    </w:p>
    <w:p w14:paraId="5B123AD5" w14:textId="2133CA92" w:rsidR="00D863C9" w:rsidRDefault="00D863C9" w:rsidP="00DB1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3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Тема 1.1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Виды современного интерактивного оборудования для образовательного учреждения</w:t>
      </w:r>
      <w:r w:rsidR="00DB13B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B36F5AA" w14:textId="3B8C0684" w:rsidR="00DB13B7" w:rsidRPr="00DB13B7" w:rsidRDefault="00DB13B7" w:rsidP="002C5F2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 w:rsidR="002C5F26">
        <w:rPr>
          <w:rStyle w:val="af"/>
          <w:rFonts w:ascii="Times New Roman" w:hAnsi="Times New Roman" w:cs="Times New Roman"/>
          <w:sz w:val="24"/>
          <w:szCs w:val="24"/>
        </w:rPr>
        <w:t xml:space="preserve">: </w:t>
      </w:r>
      <w:r w:rsidRPr="00DB13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Индустрия интерактивного оборудования. Виды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интерактивного оборудования для образовательного учреждения. Интерактивная доска. </w:t>
      </w:r>
      <w:r w:rsidR="002C5F26" w:rsidRPr="002C5F26">
        <w:rPr>
          <w:rFonts w:ascii="Times New Roman" w:hAnsi="Times New Roman" w:cs="Times New Roman"/>
          <w:sz w:val="24"/>
          <w:szCs w:val="24"/>
        </w:rPr>
        <w:t xml:space="preserve">Цифровой микроскоп </w:t>
      </w:r>
      <w:proofErr w:type="spellStart"/>
      <w:r w:rsidR="002C5F26" w:rsidRPr="002C5F26">
        <w:rPr>
          <w:rFonts w:ascii="Times New Roman" w:hAnsi="Times New Roman" w:cs="Times New Roman"/>
          <w:sz w:val="24"/>
          <w:szCs w:val="24"/>
        </w:rPr>
        <w:t>Levenhuk</w:t>
      </w:r>
      <w:proofErr w:type="spellEnd"/>
      <w:r w:rsidR="002C5F26" w:rsidRPr="002C5F26">
        <w:rPr>
          <w:rFonts w:ascii="Times New Roman" w:hAnsi="Times New Roman" w:cs="Times New Roman"/>
          <w:sz w:val="24"/>
          <w:szCs w:val="24"/>
        </w:rPr>
        <w:t xml:space="preserve"> D70L</w:t>
      </w:r>
      <w:r w:rsidRPr="002C5F2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принтер. </w:t>
      </w:r>
      <w:r w:rsidR="002C5F26" w:rsidRPr="002C5F26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2C5F26" w:rsidRPr="002C5F26">
        <w:rPr>
          <w:rFonts w:ascii="Times New Roman" w:hAnsi="Times New Roman" w:cs="Times New Roman"/>
          <w:sz w:val="24"/>
          <w:szCs w:val="24"/>
        </w:rPr>
        <w:t xml:space="preserve">нтерактивный </w:t>
      </w:r>
      <w:proofErr w:type="spellStart"/>
      <w:r w:rsidR="002C5F26" w:rsidRPr="002C5F26">
        <w:rPr>
          <w:rFonts w:ascii="Times New Roman" w:hAnsi="Times New Roman" w:cs="Times New Roman"/>
          <w:sz w:val="24"/>
          <w:szCs w:val="24"/>
        </w:rPr>
        <w:t>флипчарт</w:t>
      </w:r>
      <w:proofErr w:type="spellEnd"/>
      <w:r w:rsidR="002C5F26" w:rsidRPr="002C5F26">
        <w:rPr>
          <w:rFonts w:ascii="Times New Roman" w:hAnsi="Times New Roman" w:cs="Times New Roman"/>
          <w:sz w:val="24"/>
          <w:szCs w:val="24"/>
        </w:rPr>
        <w:t xml:space="preserve"> SMART </w:t>
      </w:r>
      <w:proofErr w:type="spellStart"/>
      <w:r w:rsidR="002C5F26" w:rsidRPr="002C5F26">
        <w:rPr>
          <w:rFonts w:ascii="Times New Roman" w:hAnsi="Times New Roman" w:cs="Times New Roman"/>
          <w:sz w:val="24"/>
          <w:szCs w:val="24"/>
        </w:rPr>
        <w:t>kapp</w:t>
      </w:r>
      <w:proofErr w:type="spellEnd"/>
      <w:r w:rsidR="002C5F26" w:rsidRPr="002C5F26">
        <w:rPr>
          <w:rFonts w:ascii="Times New Roman" w:hAnsi="Times New Roman" w:cs="Times New Roman"/>
          <w:sz w:val="24"/>
          <w:szCs w:val="24"/>
        </w:rPr>
        <w:t xml:space="preserve"> 42</w:t>
      </w:r>
      <w:r w:rsidRPr="002C5F2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Документ-</w:t>
      </w:r>
      <w:r w:rsidRPr="002C5F26">
        <w:rPr>
          <w:rFonts w:ascii="Times New Roman" w:hAnsi="Times New Roman" w:cs="Times New Roman"/>
          <w:color w:val="000000" w:themeColor="text1"/>
          <w:sz w:val="24"/>
          <w:szCs w:val="24"/>
        </w:rPr>
        <w:t>камера</w:t>
      </w:r>
      <w:r w:rsidR="002C5F26" w:rsidRPr="002C5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C5F26" w:rsidRPr="002C5F26">
        <w:rPr>
          <w:rFonts w:ascii="Times New Roman" w:hAnsi="Times New Roman" w:cs="Times New Roman"/>
          <w:sz w:val="24"/>
          <w:szCs w:val="24"/>
        </w:rPr>
        <w:t>Smart</w:t>
      </w:r>
      <w:proofErr w:type="spellEnd"/>
      <w:r w:rsidR="002C5F26" w:rsidRPr="002C5F26">
        <w:rPr>
          <w:rFonts w:ascii="Times New Roman" w:hAnsi="Times New Roman" w:cs="Times New Roman"/>
          <w:sz w:val="24"/>
          <w:szCs w:val="24"/>
        </w:rPr>
        <w:t xml:space="preserve"> SDC 450</w:t>
      </w:r>
      <w:r w:rsidRPr="002C5F2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768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Умный пол</w:t>
      </w:r>
      <w:r w:rsidR="002C5F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др.</w:t>
      </w:r>
    </w:p>
    <w:p w14:paraId="15F0885A" w14:textId="1DCE76D2" w:rsidR="00D863C9" w:rsidRDefault="00DB13B7" w:rsidP="00DB1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 xml:space="preserve">Тема 1.2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Особенности и специфика применения интерактивного оборудования в образовательном учреждении.</w:t>
      </w:r>
    </w:p>
    <w:p w14:paraId="45EFEBB4" w14:textId="44CB2E57" w:rsidR="00DB13B7" w:rsidRPr="00C94E73" w:rsidRDefault="00DB13B7" w:rsidP="00DB13B7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 w:rsidR="002C5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</w:p>
    <w:p w14:paraId="14B11994" w14:textId="2F48E626" w:rsidR="00DB13B7" w:rsidRDefault="00205363" w:rsidP="00DB13B7">
      <w:pPr>
        <w:autoSpaceDE w:val="0"/>
        <w:autoSpaceDN w:val="0"/>
        <w:adjustRightInd w:val="0"/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>Техническое описание интерактивного оборудования. Технические ресурсы и возможности интерактивного оборудования. Область применения в образовательном процессе.</w:t>
      </w:r>
    </w:p>
    <w:p w14:paraId="1AB211A1" w14:textId="77777777" w:rsidR="00205363" w:rsidRPr="00C94E73" w:rsidRDefault="00205363" w:rsidP="00DB13B7">
      <w:pPr>
        <w:autoSpaceDE w:val="0"/>
        <w:autoSpaceDN w:val="0"/>
        <w:adjustRightInd w:val="0"/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</w:p>
    <w:p w14:paraId="211618FC" w14:textId="0E5DABC3" w:rsidR="00C94E73" w:rsidRPr="00C94E73" w:rsidRDefault="00C94E73" w:rsidP="00C94E73">
      <w:pPr>
        <w:spacing w:after="0" w:line="240" w:lineRule="auto"/>
        <w:jc w:val="both"/>
        <w:rPr>
          <w:rStyle w:val="af"/>
          <w:rFonts w:ascii="Times New Roman" w:hAnsi="Times New Roman" w:cs="Times New Roman"/>
          <w:b/>
          <w:bCs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b/>
          <w:bCs/>
          <w:sz w:val="24"/>
          <w:szCs w:val="24"/>
        </w:rPr>
        <w:t xml:space="preserve">Модуль 2. </w:t>
      </w:r>
      <w:r w:rsidR="00205363" w:rsidRPr="0020536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Технология использования интерактивного оборудования в образовательном процессе</w:t>
      </w:r>
    </w:p>
    <w:p w14:paraId="67C9323E" w14:textId="77777777" w:rsidR="00C94E73" w:rsidRPr="00C94E73" w:rsidRDefault="00C94E73" w:rsidP="00C94E73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>Тема 2.1. Требования охраны труда и техники безопасности.</w:t>
      </w:r>
    </w:p>
    <w:p w14:paraId="2C99654B" w14:textId="238BE6E1" w:rsidR="00C94E73" w:rsidRPr="00C94E73" w:rsidRDefault="00C94E73" w:rsidP="00C94E73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 w:rsidR="002C5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</w:p>
    <w:p w14:paraId="13CFAFE3" w14:textId="77777777" w:rsidR="00C94E73" w:rsidRPr="00C94E73" w:rsidRDefault="00C94E73" w:rsidP="0088374F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>Термины и определения в области охраны труда. Основные положения трудового права. Правовые основы охраны труда. Государственное управление охраной труда. Государственные нормативные требования охраны труда. Обязанности и ответственность должностных лиц за соблюдение требований охраны труда. Обязанности работников по соблюдению требований охраны труда.</w:t>
      </w:r>
    </w:p>
    <w:p w14:paraId="219B4F70" w14:textId="0C399037" w:rsidR="00C94E73" w:rsidRPr="00C94E73" w:rsidRDefault="00C94E73" w:rsidP="00C94E73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Тема 2.2. </w:t>
      </w:r>
      <w:r w:rsidR="00205363">
        <w:rPr>
          <w:rStyle w:val="af"/>
          <w:rFonts w:ascii="Times New Roman" w:hAnsi="Times New Roman" w:cs="Times New Roman"/>
          <w:sz w:val="24"/>
          <w:szCs w:val="24"/>
        </w:rPr>
        <w:t>Освоение технологии использования интерактивного оборудования</w:t>
      </w:r>
    </w:p>
    <w:p w14:paraId="5E434976" w14:textId="77777777" w:rsidR="00C94E73" w:rsidRPr="00C94E73" w:rsidRDefault="00C94E73" w:rsidP="00C94E73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Практическое занятие (план проведения занятия).</w:t>
      </w:r>
    </w:p>
    <w:p w14:paraId="32AC64BE" w14:textId="3A1B55C8" w:rsidR="00205363" w:rsidRDefault="00205363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Интерактивная доска. Интерактивный стол-кульман. 3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принтер. 3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</w:t>
      </w:r>
      <w:r w:rsidRPr="00DB13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сканер. Документ-камера. Умный пол.</w:t>
      </w:r>
    </w:p>
    <w:p w14:paraId="45B69BAB" w14:textId="77777777" w:rsidR="00676830" w:rsidRDefault="00676830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8FBC03" w14:textId="2F461BCF" w:rsidR="00676830" w:rsidRDefault="00C94E73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Модуль 3. </w:t>
      </w:r>
      <w:r w:rsidR="00676830" w:rsidRPr="0067683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Дидактические средства обучения. </w:t>
      </w:r>
    </w:p>
    <w:p w14:paraId="1DEF0082" w14:textId="76C1C0F2" w:rsidR="00C94E73" w:rsidRDefault="00C94E73" w:rsidP="00264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Тема 3.1. </w:t>
      </w:r>
      <w:r w:rsidR="0026403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Дидактические средства обучения. </w:t>
      </w:r>
      <w:r w:rsidR="006F5C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Их классификация.</w:t>
      </w:r>
    </w:p>
    <w:p w14:paraId="6DB973CC" w14:textId="2C9BAC15" w:rsidR="0026403C" w:rsidRDefault="0026403C" w:rsidP="0026403C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 w:rsidR="002C5F2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</w:p>
    <w:p w14:paraId="56206BA6" w14:textId="4A953D3D" w:rsidR="0026403C" w:rsidRPr="0026403C" w:rsidRDefault="0026403C" w:rsidP="00264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Georgia" w:hAnsi="Georgia"/>
          <w:color w:val="000000"/>
        </w:rPr>
        <w:t>Понятие о средствах обучения и их сущность. Классификации средств обучения.  Современные дидактические средства обучения.</w:t>
      </w:r>
    </w:p>
    <w:p w14:paraId="5A307669" w14:textId="77777777" w:rsidR="0026403C" w:rsidRPr="00C94E73" w:rsidRDefault="0026403C" w:rsidP="002640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5E6F0DEB" w14:textId="77777777" w:rsidR="003F42A7" w:rsidRDefault="00C94E73" w:rsidP="003F42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Модуль 4. </w:t>
      </w:r>
      <w:r w:rsidR="003F42A7" w:rsidRPr="006F5C4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Психолого-педагогические особенности использования дидактического средства на интерактивном оборудовании</w:t>
      </w:r>
      <w:r w:rsidR="003F42A7" w:rsidRPr="00C94E7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14:paraId="3BF70685" w14:textId="2B55CB8C" w:rsidR="005A05BC" w:rsidRDefault="005A05BC" w:rsidP="005A0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4.1. </w:t>
      </w:r>
      <w:r w:rsidRPr="005A05BC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Содержательные принципы обучения в основе использования дидактических средств обучения </w:t>
      </w:r>
    </w:p>
    <w:p w14:paraId="156E9640" w14:textId="6B256B48" w:rsidR="005A05BC" w:rsidRDefault="005A05BC" w:rsidP="005A0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Лекция (вопросы, выносимые на занятия)</w:t>
      </w:r>
      <w:r w:rsidR="002C5F26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14:paraId="2C7CD34D" w14:textId="5C9FA932" w:rsidR="005A05BC" w:rsidRPr="005A05BC" w:rsidRDefault="00BB28DD" w:rsidP="005A0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Характеристика содержательных принципов обучения. Особенности реализации дидактических средств обучения на интерактивном оборудовании.</w:t>
      </w:r>
    </w:p>
    <w:p w14:paraId="34D72EA9" w14:textId="1208A710" w:rsidR="003F42A7" w:rsidRDefault="005A05BC" w:rsidP="005A0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4.2. </w:t>
      </w:r>
      <w:r w:rsidRPr="005A05BC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Психолого-педагогические особенности при использовании дидактических средств обучения в начальной школе</w:t>
      </w:r>
    </w:p>
    <w:p w14:paraId="70FDDD50" w14:textId="39C37696" w:rsidR="005A05BC" w:rsidRDefault="005A05BC" w:rsidP="005A0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Лекция (вопросы, выносимые на занятия)</w:t>
      </w:r>
    </w:p>
    <w:p w14:paraId="1AA92D63" w14:textId="4A0D74C1" w:rsidR="005A05BC" w:rsidRDefault="00D90D0D" w:rsidP="005A0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374F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Психолого-педагогические подходы </w:t>
      </w:r>
      <w:r w:rsidRPr="0088374F">
        <w:rPr>
          <w:rFonts w:ascii="Times New Roman" w:hAnsi="Times New Roman" w:cs="Times New Roman"/>
          <w:sz w:val="24"/>
          <w:szCs w:val="24"/>
        </w:rPr>
        <w:t>эффективного использования дидактических средств обучения в начальной школе. Интерактивные дидактические средства как способ расширения зоны индивидуальной активности учителя и ученика.</w:t>
      </w:r>
    </w:p>
    <w:p w14:paraId="0144EBC1" w14:textId="77777777" w:rsidR="0088374F" w:rsidRPr="0088374F" w:rsidRDefault="0088374F" w:rsidP="005A05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548C17D7" w14:textId="77777777" w:rsidR="003F42A7" w:rsidRDefault="00C94E73" w:rsidP="00C94E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Модуль 5. </w:t>
      </w:r>
      <w:r w:rsidR="003F42A7" w:rsidRPr="00CF794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Разработка дидактического средства на интерактивном оборудовании </w:t>
      </w:r>
    </w:p>
    <w:p w14:paraId="59CC3CA7" w14:textId="77777777" w:rsidR="005B51B1" w:rsidRPr="005B51B1" w:rsidRDefault="005A05BC" w:rsidP="005B51B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Тема 5.1 </w:t>
      </w:r>
      <w:r w:rsidR="005B51B1" w:rsidRPr="005B51B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Разработка дидактического средства для учащихся с использованием интерактивного комплекса. </w:t>
      </w:r>
    </w:p>
    <w:p w14:paraId="4F49F84F" w14:textId="5D9D8731" w:rsidR="003F42A7" w:rsidRPr="0024193D" w:rsidRDefault="005A05BC" w:rsidP="003F42A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5.2 </w:t>
      </w:r>
      <w:r w:rsidR="005B51B1" w:rsidRPr="005B51B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Разработка дидактического средства с помощью цифровой лаборатории </w:t>
      </w:r>
      <w:proofErr w:type="spellStart"/>
      <w:r w:rsidR="005B51B1" w:rsidRPr="005B51B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Einstein</w:t>
      </w:r>
      <w:proofErr w:type="spellEnd"/>
      <w:r w:rsidR="005B51B1" w:rsidRPr="005B51B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5B51B1" w:rsidRPr="005B51B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tablet</w:t>
      </w:r>
      <w:proofErr w:type="spellEnd"/>
      <w:r w:rsidR="005B51B1" w:rsidRPr="003F42A7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14:paraId="66A53919" w14:textId="77777777" w:rsidR="005B51B1" w:rsidRPr="005B51B1" w:rsidRDefault="005A05BC" w:rsidP="005B51B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5.3 </w:t>
      </w:r>
      <w:r w:rsidR="005B51B1" w:rsidRPr="005B51B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Разработка дидактического средства с помощью Документ-камеры и интерактивной доски. </w:t>
      </w:r>
    </w:p>
    <w:p w14:paraId="0073DE2F" w14:textId="33421FA6" w:rsidR="003F42A7" w:rsidRPr="003F42A7" w:rsidRDefault="005A05BC" w:rsidP="003F42A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5.4 </w:t>
      </w:r>
      <w:r w:rsidR="003F42A7" w:rsidRPr="003F42A7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Разработка дидактического средства с использованием оборудования «Умный пол»</w:t>
      </w:r>
    </w:p>
    <w:p w14:paraId="15AA9E66" w14:textId="77777777" w:rsidR="005B51B1" w:rsidRPr="005B51B1" w:rsidRDefault="005A05BC" w:rsidP="005B51B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5.5 </w:t>
      </w:r>
      <w:r w:rsidR="005B51B1" w:rsidRPr="005B51B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Разработка интерактивного кроссворда для учащихся младших классов</w:t>
      </w:r>
    </w:p>
    <w:p w14:paraId="71558E0B" w14:textId="77777777" w:rsidR="005B51B1" w:rsidRPr="005B51B1" w:rsidRDefault="005A05BC" w:rsidP="005B51B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5.6 </w:t>
      </w:r>
      <w:r w:rsidR="005B51B1" w:rsidRPr="005B51B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Применение основных элементов интерактивной доски при разработке дидактического материала к уроку</w:t>
      </w:r>
    </w:p>
    <w:p w14:paraId="33FF7C2E" w14:textId="0D230A4C" w:rsidR="003F42A7" w:rsidRDefault="005A05BC" w:rsidP="003F42A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Тема 5.7 </w:t>
      </w:r>
      <w:r w:rsidR="003F42A7" w:rsidRPr="003F42A7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Интернет-сервисы и ресурсы по использованию интерактивных комплексов в учебном процессе начальной школы, их возможности по методической поддержке учителя и обмену опытом</w:t>
      </w:r>
    </w:p>
    <w:p w14:paraId="60E8346B" w14:textId="77777777" w:rsidR="003F42A7" w:rsidRDefault="003F42A7" w:rsidP="003F42A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01108E3" w14:textId="65B19C36" w:rsidR="00C94E73" w:rsidRP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3.4. Календарный учебный график (порядок освоения модулей)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6496"/>
      </w:tblGrid>
      <w:tr w:rsidR="00C94E73" w:rsidRPr="00C94E73" w14:paraId="5E957C9D" w14:textId="77777777" w:rsidTr="00C94E73">
        <w:trPr>
          <w:trHeight w:val="599"/>
        </w:trPr>
        <w:tc>
          <w:tcPr>
            <w:tcW w:w="2849" w:type="dxa"/>
          </w:tcPr>
          <w:p w14:paraId="488EA7CF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Период обучения </w:t>
            </w: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(недели)</w:t>
            </w: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6496" w:type="dxa"/>
          </w:tcPr>
          <w:p w14:paraId="23C884A5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модуля</w:t>
            </w:r>
          </w:p>
        </w:tc>
      </w:tr>
      <w:tr w:rsidR="00C94E73" w:rsidRPr="00C94E73" w14:paraId="531C2954" w14:textId="77777777" w:rsidTr="00C94E73">
        <w:trPr>
          <w:trHeight w:val="383"/>
        </w:trPr>
        <w:tc>
          <w:tcPr>
            <w:tcW w:w="2849" w:type="dxa"/>
          </w:tcPr>
          <w:p w14:paraId="27DA8899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6496" w:type="dxa"/>
          </w:tcPr>
          <w:p w14:paraId="3E098842" w14:textId="77777777" w:rsidR="003F42A7" w:rsidRPr="003F42A7" w:rsidRDefault="003F42A7" w:rsidP="003F42A7">
            <w:pPr>
              <w:widowControl w:val="0"/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F42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Модуль 1. Ознакомление с современным интерактивным оборудованием для образовательного учреждения</w:t>
            </w:r>
          </w:p>
          <w:p w14:paraId="0EBD2D16" w14:textId="77777777" w:rsidR="003F42A7" w:rsidRPr="003F42A7" w:rsidRDefault="003F42A7" w:rsidP="003F42A7">
            <w:pPr>
              <w:widowControl w:val="0"/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F42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Модуль 2. Технология использования интерактивного оборудования в образовательном процессе</w:t>
            </w:r>
          </w:p>
          <w:p w14:paraId="0A77680E" w14:textId="77777777" w:rsidR="003F42A7" w:rsidRPr="003F42A7" w:rsidRDefault="003F42A7" w:rsidP="003F42A7">
            <w:pPr>
              <w:widowControl w:val="0"/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F42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Модуль 3. Дидактические средства обучения. </w:t>
            </w:r>
          </w:p>
          <w:p w14:paraId="21DFAA5E" w14:textId="77777777" w:rsidR="003F42A7" w:rsidRPr="003F42A7" w:rsidRDefault="003F42A7" w:rsidP="003F42A7">
            <w:pPr>
              <w:widowControl w:val="0"/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F42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Модуль 4. Психолого-педагогические особенности использования дидактического средства на интерактивном оборудовании</w:t>
            </w:r>
          </w:p>
          <w:p w14:paraId="1C97A45A" w14:textId="77777777" w:rsidR="003F42A7" w:rsidRPr="003F42A7" w:rsidRDefault="003F42A7" w:rsidP="003F42A7">
            <w:pPr>
              <w:widowControl w:val="0"/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F42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Модуль 5. Разработка дидактического средства на интерактивном оборудовании</w:t>
            </w:r>
          </w:p>
          <w:p w14:paraId="7CFB6344" w14:textId="0088E020" w:rsidR="00C94E73" w:rsidRPr="00C94E73" w:rsidRDefault="003F42A7" w:rsidP="003F42A7">
            <w:pPr>
              <w:widowControl w:val="0"/>
              <w:tabs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F42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Итоговая аттестация</w:t>
            </w:r>
          </w:p>
        </w:tc>
      </w:tr>
      <w:tr w:rsidR="00C94E73" w:rsidRPr="00C94E73" w14:paraId="7F76D70D" w14:textId="77777777" w:rsidTr="00C94E73">
        <w:tc>
          <w:tcPr>
            <w:tcW w:w="2849" w:type="dxa"/>
          </w:tcPr>
          <w:p w14:paraId="7A6A5EA4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2 неделя </w:t>
            </w:r>
          </w:p>
        </w:tc>
        <w:tc>
          <w:tcPr>
            <w:tcW w:w="6496" w:type="dxa"/>
          </w:tcPr>
          <w:p w14:paraId="4CD0C087" w14:textId="45C94079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C94E73" w:rsidRPr="00C94E73" w14:paraId="61E48B39" w14:textId="77777777" w:rsidTr="00C94E73">
        <w:trPr>
          <w:trHeight w:val="680"/>
        </w:trPr>
        <w:tc>
          <w:tcPr>
            <w:tcW w:w="9345" w:type="dxa"/>
            <w:gridSpan w:val="2"/>
          </w:tcPr>
          <w:p w14:paraId="0D251007" w14:textId="77777777" w:rsidR="00C94E73" w:rsidRPr="00C94E73" w:rsidRDefault="00C94E73" w:rsidP="00C94E73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*-Точный порядок реализации модулей (дисциплин) обучения определяется в расписании занятий.</w:t>
            </w:r>
          </w:p>
        </w:tc>
      </w:tr>
    </w:tbl>
    <w:p w14:paraId="17BDE9C5" w14:textId="77777777" w:rsidR="00C94E73" w:rsidRPr="00C94E73" w:rsidRDefault="00C94E73" w:rsidP="00C94E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BBDD8CB" w14:textId="77777777" w:rsidR="00C94E73" w:rsidRPr="00AC0618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  <w:lang w:val="ru-RU"/>
        </w:rPr>
      </w:pPr>
      <w:r w:rsidRPr="00AC0618">
        <w:rPr>
          <w:b/>
          <w:color w:val="000000" w:themeColor="text1"/>
          <w:lang w:val="ru-RU"/>
        </w:rPr>
        <w:t>Организационно-педагогические условия реализации программы</w:t>
      </w:r>
    </w:p>
    <w:p w14:paraId="6D32E6B8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color w:val="000000" w:themeColor="text1"/>
          <w:lang w:val="ru-RU"/>
        </w:rPr>
      </w:pPr>
    </w:p>
    <w:p w14:paraId="54CA0E2A" w14:textId="77777777" w:rsidR="00C94E73" w:rsidRPr="00C94E73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Материально-технические условия реализации 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2806"/>
        <w:gridCol w:w="3969"/>
      </w:tblGrid>
      <w:tr w:rsidR="00C94E73" w:rsidRPr="00C94E73" w14:paraId="77E5884A" w14:textId="77777777" w:rsidTr="00C94E73">
        <w:trPr>
          <w:trHeight w:val="351"/>
        </w:trPr>
        <w:tc>
          <w:tcPr>
            <w:tcW w:w="2689" w:type="dxa"/>
            <w:vAlign w:val="center"/>
          </w:tcPr>
          <w:p w14:paraId="668E3BB2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  <w:p w14:paraId="7994FEB7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помещения</w:t>
            </w:r>
          </w:p>
        </w:tc>
        <w:tc>
          <w:tcPr>
            <w:tcW w:w="2806" w:type="dxa"/>
            <w:vAlign w:val="center"/>
          </w:tcPr>
          <w:p w14:paraId="63FCB7A0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Вид занятий</w:t>
            </w:r>
          </w:p>
        </w:tc>
        <w:tc>
          <w:tcPr>
            <w:tcW w:w="3969" w:type="dxa"/>
            <w:vAlign w:val="center"/>
          </w:tcPr>
          <w:p w14:paraId="711D6CC8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Наименование оборудования,</w:t>
            </w:r>
          </w:p>
          <w:p w14:paraId="10E337EF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программного обеспечения</w:t>
            </w:r>
          </w:p>
        </w:tc>
      </w:tr>
      <w:tr w:rsidR="00C94E73" w:rsidRPr="00C94E73" w14:paraId="18FAFFA0" w14:textId="77777777" w:rsidTr="00C94E73">
        <w:trPr>
          <w:trHeight w:val="88"/>
        </w:trPr>
        <w:tc>
          <w:tcPr>
            <w:tcW w:w="2689" w:type="dxa"/>
          </w:tcPr>
          <w:p w14:paraId="3BAA6F20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6" w:type="dxa"/>
          </w:tcPr>
          <w:p w14:paraId="1475FC5D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14:paraId="0D5F382E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C94E73" w:rsidRPr="00C94E73" w14:paraId="6F45E3C4" w14:textId="77777777" w:rsidTr="00C94E73">
        <w:trPr>
          <w:trHeight w:val="224"/>
        </w:trPr>
        <w:tc>
          <w:tcPr>
            <w:tcW w:w="2689" w:type="dxa"/>
          </w:tcPr>
          <w:p w14:paraId="702D5877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Аудитория </w:t>
            </w:r>
          </w:p>
        </w:tc>
        <w:tc>
          <w:tcPr>
            <w:tcW w:w="2806" w:type="dxa"/>
          </w:tcPr>
          <w:p w14:paraId="16A7C80A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Лекции </w:t>
            </w:r>
          </w:p>
        </w:tc>
        <w:tc>
          <w:tcPr>
            <w:tcW w:w="3969" w:type="dxa"/>
          </w:tcPr>
          <w:p w14:paraId="3DB1F662" w14:textId="77777777" w:rsidR="00C94E73" w:rsidRPr="00C94E73" w:rsidRDefault="00C94E73" w:rsidP="00C94E73">
            <w:pPr>
              <w:pStyle w:val="Default"/>
              <w:rPr>
                <w:color w:val="000000" w:themeColor="text1"/>
              </w:rPr>
            </w:pPr>
            <w:r w:rsidRPr="00C94E73">
              <w:rPr>
                <w:bCs/>
                <w:iCs/>
                <w:color w:val="000000" w:themeColor="text1"/>
              </w:rPr>
              <w:t xml:space="preserve">Компьютер, мультимедийный проектор, экран, доска, </w:t>
            </w:r>
            <w:proofErr w:type="spellStart"/>
            <w:r w:rsidRPr="00C94E73">
              <w:rPr>
                <w:bCs/>
                <w:iCs/>
                <w:color w:val="000000" w:themeColor="text1"/>
              </w:rPr>
              <w:t>флипчарт</w:t>
            </w:r>
            <w:proofErr w:type="spellEnd"/>
          </w:p>
        </w:tc>
      </w:tr>
      <w:tr w:rsidR="00C94E73" w:rsidRPr="00C94E73" w14:paraId="00A1E9C4" w14:textId="77777777" w:rsidTr="00C94E73">
        <w:trPr>
          <w:trHeight w:val="224"/>
        </w:trPr>
        <w:tc>
          <w:tcPr>
            <w:tcW w:w="2689" w:type="dxa"/>
          </w:tcPr>
          <w:p w14:paraId="673FD20F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Лаборатория, компьютерный класс</w:t>
            </w:r>
          </w:p>
        </w:tc>
        <w:tc>
          <w:tcPr>
            <w:tcW w:w="2806" w:type="dxa"/>
          </w:tcPr>
          <w:p w14:paraId="166A6D08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Лабораторные и практические занятия, тестирование, демонстрационный экзамен</w:t>
            </w:r>
          </w:p>
        </w:tc>
        <w:tc>
          <w:tcPr>
            <w:tcW w:w="3969" w:type="dxa"/>
          </w:tcPr>
          <w:p w14:paraId="6A3CA6B0" w14:textId="77777777" w:rsidR="005B51B1" w:rsidRPr="005B51B1" w:rsidRDefault="00C94E73" w:rsidP="0024193D">
            <w:pPr>
              <w:pStyle w:val="Default"/>
              <w:rPr>
                <w:rStyle w:val="Hyperlink0"/>
                <w:rFonts w:eastAsia="Arial Unicode MS"/>
              </w:rPr>
            </w:pPr>
            <w:r w:rsidRPr="005B51B1">
              <w:rPr>
                <w:rStyle w:val="Hyperlink0"/>
                <w:rFonts w:eastAsia="Arial Unicode MS"/>
              </w:rPr>
              <w:t>Оборудование</w:t>
            </w:r>
            <w:r w:rsidR="005B51B1" w:rsidRPr="005B51B1">
              <w:rPr>
                <w:rStyle w:val="Hyperlink0"/>
                <w:rFonts w:eastAsia="Arial Unicode MS"/>
              </w:rPr>
              <w:t xml:space="preserve">: </w:t>
            </w:r>
          </w:p>
          <w:p w14:paraId="639BC313" w14:textId="243080DC" w:rsidR="005B51B1" w:rsidRPr="005B51B1" w:rsidRDefault="005B51B1" w:rsidP="0024193D">
            <w:pPr>
              <w:pStyle w:val="Default"/>
            </w:pPr>
            <w:r w:rsidRPr="005B51B1">
              <w:rPr>
                <w:rStyle w:val="Hyperlink0"/>
                <w:rFonts w:eastAsia="Arial Unicode MS"/>
              </w:rPr>
              <w:t xml:space="preserve">- </w:t>
            </w:r>
            <w:r>
              <w:t>ц</w:t>
            </w:r>
            <w:r w:rsidRPr="005B51B1">
              <w:t>ифровая лаборатория «</w:t>
            </w:r>
            <w:proofErr w:type="spellStart"/>
            <w:r w:rsidRPr="005B51B1">
              <w:t>Наураша</w:t>
            </w:r>
            <w:proofErr w:type="spellEnd"/>
            <w:r w:rsidRPr="005B51B1">
              <w:t>» рассчитана на дошкольников и младших школьников;</w:t>
            </w:r>
          </w:p>
          <w:p w14:paraId="0ED74FF2" w14:textId="73690E59" w:rsidR="005B51B1" w:rsidRPr="005B51B1" w:rsidRDefault="005B51B1" w:rsidP="0024193D">
            <w:pPr>
              <w:pStyle w:val="Default"/>
            </w:pPr>
            <w:r w:rsidRPr="005B51B1">
              <w:softHyphen/>
              <w:t xml:space="preserve">- </w:t>
            </w:r>
            <w:r>
              <w:t>ц</w:t>
            </w:r>
            <w:r w:rsidRPr="005B51B1">
              <w:t xml:space="preserve">ифровые микроскопы </w:t>
            </w:r>
            <w:proofErr w:type="spellStart"/>
            <w:r w:rsidRPr="005B51B1">
              <w:t>Levenhuk</w:t>
            </w:r>
            <w:proofErr w:type="spellEnd"/>
            <w:r w:rsidRPr="005B51B1">
              <w:t xml:space="preserve"> D70L;</w:t>
            </w:r>
          </w:p>
          <w:p w14:paraId="5E4C7C29" w14:textId="508680AF" w:rsidR="005B51B1" w:rsidRPr="005B51B1" w:rsidRDefault="005B51B1" w:rsidP="0024193D">
            <w:pPr>
              <w:pStyle w:val="Default"/>
            </w:pPr>
            <w:r w:rsidRPr="005B51B1">
              <w:t xml:space="preserve">- </w:t>
            </w:r>
            <w:r>
              <w:t>ц</w:t>
            </w:r>
            <w:r w:rsidRPr="005B51B1">
              <w:t>ифровая лаборатория EinsteinTablet+2;</w:t>
            </w:r>
          </w:p>
          <w:p w14:paraId="77A42690" w14:textId="241B48E4" w:rsidR="005B51B1" w:rsidRPr="005B51B1" w:rsidRDefault="005B51B1" w:rsidP="0024193D">
            <w:pPr>
              <w:pStyle w:val="Default"/>
            </w:pPr>
            <w:r w:rsidRPr="005B51B1">
              <w:t xml:space="preserve">- </w:t>
            </w:r>
            <w:r>
              <w:t>и</w:t>
            </w:r>
            <w:r w:rsidRPr="005B51B1">
              <w:t>нтерактивный комплекс ОС3.Умный пол;</w:t>
            </w:r>
          </w:p>
          <w:p w14:paraId="790062DD" w14:textId="4046EB0A" w:rsidR="005B51B1" w:rsidRPr="005B51B1" w:rsidRDefault="005B51B1" w:rsidP="0024193D">
            <w:pPr>
              <w:pStyle w:val="Default"/>
            </w:pPr>
            <w:r w:rsidRPr="005B51B1">
              <w:lastRenderedPageBreak/>
              <w:t xml:space="preserve">- </w:t>
            </w:r>
            <w:r>
              <w:t>и</w:t>
            </w:r>
            <w:r w:rsidRPr="005B51B1">
              <w:t xml:space="preserve">нтерактивный </w:t>
            </w:r>
            <w:proofErr w:type="spellStart"/>
            <w:r w:rsidRPr="005B51B1">
              <w:t>флипчарт</w:t>
            </w:r>
            <w:proofErr w:type="spellEnd"/>
            <w:r w:rsidRPr="005B51B1">
              <w:t xml:space="preserve"> SMART </w:t>
            </w:r>
            <w:proofErr w:type="spellStart"/>
            <w:r w:rsidRPr="005B51B1">
              <w:t>kapp</w:t>
            </w:r>
            <w:proofErr w:type="spellEnd"/>
            <w:r w:rsidRPr="005B51B1">
              <w:t xml:space="preserve"> 42;</w:t>
            </w:r>
          </w:p>
          <w:p w14:paraId="16C0364E" w14:textId="6DD94C39" w:rsidR="005B51B1" w:rsidRPr="005B51B1" w:rsidRDefault="005B51B1" w:rsidP="0024193D">
            <w:pPr>
              <w:pStyle w:val="Default"/>
            </w:pPr>
            <w:r w:rsidRPr="005B51B1">
              <w:t xml:space="preserve">- </w:t>
            </w:r>
            <w:r>
              <w:t>д</w:t>
            </w:r>
            <w:r w:rsidRPr="005B51B1">
              <w:t xml:space="preserve">окумент-камера </w:t>
            </w:r>
            <w:proofErr w:type="spellStart"/>
            <w:r w:rsidRPr="005B51B1">
              <w:t>Smart</w:t>
            </w:r>
            <w:proofErr w:type="spellEnd"/>
            <w:r w:rsidRPr="005B51B1">
              <w:t xml:space="preserve"> SDC 450.</w:t>
            </w:r>
          </w:p>
          <w:p w14:paraId="0BE58EBF" w14:textId="32323C18" w:rsidR="00C94E73" w:rsidRPr="00C94E73" w:rsidRDefault="005B51B1" w:rsidP="0024193D">
            <w:pPr>
              <w:pStyle w:val="Default"/>
              <w:rPr>
                <w:color w:val="000000" w:themeColor="text1"/>
              </w:rPr>
            </w:pPr>
            <w:r w:rsidRPr="005B51B1">
              <w:rPr>
                <w:rStyle w:val="Hyperlink0"/>
                <w:rFonts w:eastAsia="Arial Unicode MS"/>
              </w:rPr>
              <w:t>О</w:t>
            </w:r>
            <w:r w:rsidR="00C94E73" w:rsidRPr="005B51B1">
              <w:rPr>
                <w:rStyle w:val="Hyperlink0"/>
                <w:rFonts w:eastAsia="Arial Unicode MS"/>
              </w:rPr>
              <w:t xml:space="preserve">снащение рабочих мест </w:t>
            </w:r>
          </w:p>
        </w:tc>
      </w:tr>
    </w:tbl>
    <w:p w14:paraId="5E91B667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b/>
          <w:color w:val="000000" w:themeColor="text1"/>
          <w:lang w:val="ru-RU"/>
        </w:rPr>
      </w:pPr>
    </w:p>
    <w:p w14:paraId="170F8216" w14:textId="77777777" w:rsidR="00C94E73" w:rsidRPr="00C94E73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Учебно-методическое обеспечение программы</w:t>
      </w:r>
    </w:p>
    <w:p w14:paraId="0A5941C1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печатные раздаточные материалы для слушателей; </w:t>
      </w:r>
    </w:p>
    <w:p w14:paraId="1D3C46B5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учебные пособия, изданных по отдельным разделам программы; </w:t>
      </w:r>
    </w:p>
    <w:p w14:paraId="2C714D12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профильная литература;</w:t>
      </w:r>
    </w:p>
    <w:p w14:paraId="11A671AD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отраслевые и другие нормативные документы;</w:t>
      </w:r>
    </w:p>
    <w:p w14:paraId="3963ADEC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электронные ресурсы и т.д.</w:t>
      </w:r>
    </w:p>
    <w:p w14:paraId="2E53F7D8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6657EF69" w14:textId="77777777" w:rsidR="00C94E73" w:rsidRPr="0024193D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</w:rPr>
      </w:pPr>
      <w:proofErr w:type="spellStart"/>
      <w:r w:rsidRPr="0024193D">
        <w:rPr>
          <w:b/>
          <w:color w:val="000000" w:themeColor="text1"/>
        </w:rPr>
        <w:t>Кадровые</w:t>
      </w:r>
      <w:proofErr w:type="spellEnd"/>
      <w:r w:rsidRPr="0024193D">
        <w:rPr>
          <w:b/>
          <w:color w:val="000000" w:themeColor="text1"/>
        </w:rPr>
        <w:t xml:space="preserve"> </w:t>
      </w:r>
      <w:proofErr w:type="spellStart"/>
      <w:r w:rsidRPr="0024193D">
        <w:rPr>
          <w:b/>
          <w:color w:val="000000" w:themeColor="text1"/>
        </w:rPr>
        <w:t>условия</w:t>
      </w:r>
      <w:proofErr w:type="spellEnd"/>
      <w:r w:rsidRPr="0024193D">
        <w:rPr>
          <w:b/>
          <w:color w:val="000000" w:themeColor="text1"/>
        </w:rPr>
        <w:t xml:space="preserve"> </w:t>
      </w:r>
      <w:proofErr w:type="spellStart"/>
      <w:r w:rsidRPr="0024193D">
        <w:rPr>
          <w:b/>
          <w:color w:val="000000" w:themeColor="text1"/>
        </w:rPr>
        <w:t>реализации</w:t>
      </w:r>
      <w:proofErr w:type="spellEnd"/>
      <w:r w:rsidRPr="0024193D">
        <w:rPr>
          <w:b/>
          <w:color w:val="000000" w:themeColor="text1"/>
        </w:rPr>
        <w:t xml:space="preserve"> </w:t>
      </w:r>
      <w:proofErr w:type="spellStart"/>
      <w:r w:rsidRPr="0024193D">
        <w:rPr>
          <w:b/>
          <w:color w:val="000000" w:themeColor="text1"/>
        </w:rPr>
        <w:t>программы</w:t>
      </w:r>
      <w:proofErr w:type="spellEnd"/>
    </w:p>
    <w:p w14:paraId="56887618" w14:textId="65EA35AE" w:rsidR="00C94E73" w:rsidRPr="00C94E73" w:rsidRDefault="00C94E73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Количество ППС (физических лиц), привлеченных для реализации программы </w:t>
      </w:r>
      <w:r w:rsidR="002C5F26">
        <w:rPr>
          <w:rStyle w:val="af"/>
          <w:rFonts w:ascii="Times New Roman" w:hAnsi="Times New Roman" w:cs="Times New Roman"/>
          <w:sz w:val="24"/>
          <w:szCs w:val="24"/>
        </w:rPr>
        <w:t>6</w:t>
      </w: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чел. </w:t>
      </w:r>
    </w:p>
    <w:p w14:paraId="6D62A201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</w:p>
    <w:p w14:paraId="7BEDF2ED" w14:textId="77777777" w:rsidR="00C94E73" w:rsidRPr="00C94E73" w:rsidRDefault="00C94E73" w:rsidP="00C94E73">
      <w:pPr>
        <w:spacing w:after="0" w:line="240" w:lineRule="auto"/>
        <w:jc w:val="center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>Данные ППС, привлеченных для реализации программы</w:t>
      </w:r>
    </w:p>
    <w:tbl>
      <w:tblPr>
        <w:tblStyle w:val="TableNormal"/>
        <w:tblW w:w="9316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09"/>
        <w:gridCol w:w="3242"/>
        <w:gridCol w:w="2623"/>
        <w:gridCol w:w="2742"/>
      </w:tblGrid>
      <w:tr w:rsidR="00C94E73" w:rsidRPr="00C94E73" w14:paraId="142AF7BC" w14:textId="77777777" w:rsidTr="00C94E73">
        <w:trPr>
          <w:trHeight w:val="6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D63F5" w14:textId="77777777" w:rsidR="00C94E73" w:rsidRPr="00C94E73" w:rsidRDefault="00C94E73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№ п/п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0A391" w14:textId="77777777" w:rsidR="00C94E73" w:rsidRPr="00C94E73" w:rsidRDefault="00C94E73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ФИО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CB5E" w14:textId="77777777" w:rsidR="00C94E73" w:rsidRPr="00C94E73" w:rsidRDefault="00C94E73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Статус</w:t>
            </w:r>
            <w:r w:rsidRPr="00C94E73">
              <w:rPr>
                <w:color w:val="000000" w:themeColor="text1"/>
                <w:sz w:val="24"/>
                <w:szCs w:val="24"/>
              </w:rPr>
              <w:t xml:space="preserve"> в экспертном сообществе </w:t>
            </w:r>
            <w:proofErr w:type="spellStart"/>
            <w:r w:rsidRPr="00C94E73">
              <w:rPr>
                <w:color w:val="000000" w:themeColor="text1"/>
                <w:sz w:val="24"/>
                <w:szCs w:val="24"/>
              </w:rPr>
              <w:t>Ворлдскиллс</w:t>
            </w:r>
            <w:proofErr w:type="spellEnd"/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998E2" w14:textId="651A4174" w:rsidR="00C94E73" w:rsidRPr="00C94E73" w:rsidRDefault="00C94E73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Должность</w:t>
            </w:r>
            <w:r w:rsidR="002C5F26">
              <w:rPr>
                <w:rStyle w:val="af"/>
                <w:sz w:val="24"/>
                <w:szCs w:val="24"/>
              </w:rPr>
              <w:t xml:space="preserve"> и место работы педагога</w:t>
            </w:r>
          </w:p>
        </w:tc>
      </w:tr>
      <w:tr w:rsidR="00C94E73" w:rsidRPr="00C94E73" w14:paraId="41AA4163" w14:textId="77777777" w:rsidTr="00C94E73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EB4C6" w14:textId="77777777" w:rsidR="00C94E73" w:rsidRPr="002C5F26" w:rsidRDefault="00C94E73" w:rsidP="00C94E73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9E2B9" w14:textId="19CBC6DE" w:rsidR="00C94E73" w:rsidRPr="0024193D" w:rsidRDefault="0024193D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Сандабкина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Туяна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Баировна</w:t>
            </w:r>
            <w:proofErr w:type="spellEnd"/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BC865" w14:textId="4FA47D7D" w:rsidR="00C94E73" w:rsidRPr="00C94E73" w:rsidRDefault="0024193D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Эксперт </w:t>
            </w:r>
            <w:r w:rsidRPr="00C94E73">
              <w:rPr>
                <w:rStyle w:val="af"/>
                <w:sz w:val="24"/>
                <w:szCs w:val="24"/>
              </w:rPr>
              <w:t xml:space="preserve">с правом оценки демонстрационного экзамена по стандартам </w:t>
            </w:r>
            <w:proofErr w:type="spellStart"/>
            <w:r w:rsidRPr="00C94E73">
              <w:rPr>
                <w:rStyle w:val="af"/>
                <w:sz w:val="24"/>
                <w:szCs w:val="24"/>
              </w:rPr>
              <w:t>Ворлдскиллс</w:t>
            </w:r>
            <w:proofErr w:type="spellEnd"/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3A7D4" w14:textId="28D12240" w:rsidR="00C94E73" w:rsidRPr="00C94E73" w:rsidRDefault="0024193D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учитель начальных классов МАОУ «Гимназия № 14»</w:t>
            </w:r>
          </w:p>
        </w:tc>
      </w:tr>
      <w:tr w:rsidR="00C94E73" w:rsidRPr="00C94E73" w14:paraId="0EF5A054" w14:textId="77777777" w:rsidTr="00C94E73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B56D8" w14:textId="77777777" w:rsidR="00C94E73" w:rsidRPr="00C94E73" w:rsidRDefault="00C94E73" w:rsidP="00C94E73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F7B2D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Амодоева</w:t>
            </w:r>
            <w:proofErr w:type="spellEnd"/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Антонида</w:t>
            </w:r>
            <w:proofErr w:type="spellEnd"/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Романовна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55DF7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Эксперт </w:t>
            </w:r>
            <w:r w:rsidRPr="00C94E73">
              <w:rPr>
                <w:rStyle w:val="af"/>
                <w:sz w:val="24"/>
                <w:szCs w:val="24"/>
              </w:rPr>
              <w:t xml:space="preserve">с правом оценки демонстрационного экзамена по стандартам </w:t>
            </w:r>
            <w:proofErr w:type="spellStart"/>
            <w:r w:rsidRPr="00C94E73">
              <w:rPr>
                <w:rStyle w:val="af"/>
                <w:sz w:val="24"/>
                <w:szCs w:val="24"/>
              </w:rPr>
              <w:t>Ворлдскиллс</w:t>
            </w:r>
            <w:proofErr w:type="spellEnd"/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2A6CC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>преподаватель ГБПОУ БРПК</w:t>
            </w:r>
          </w:p>
        </w:tc>
      </w:tr>
      <w:tr w:rsidR="00C94E73" w:rsidRPr="00C94E73" w14:paraId="0AFF556F" w14:textId="77777777" w:rsidTr="00C94E73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45D2F" w14:textId="77777777" w:rsidR="00C94E73" w:rsidRPr="00C94E73" w:rsidRDefault="00C94E73" w:rsidP="00C94E73">
            <w:pPr>
              <w:pStyle w:val="aa"/>
              <w:numPr>
                <w:ilvl w:val="0"/>
                <w:numId w:val="3"/>
              </w:num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77D10" w14:textId="5B45C691" w:rsidR="00C94E73" w:rsidRPr="00C94E73" w:rsidRDefault="0024193D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Рукавичникова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Людмила Романовна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59000" w14:textId="68CA96ED" w:rsidR="00C94E73" w:rsidRPr="00C94E73" w:rsidRDefault="0024193D" w:rsidP="002419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-----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23886" w14:textId="7CA21AFF" w:rsidR="00C94E73" w:rsidRPr="00C94E73" w:rsidRDefault="0024193D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>преподаватель ГБПОУ БРПК</w:t>
            </w:r>
          </w:p>
        </w:tc>
      </w:tr>
      <w:tr w:rsidR="00C94E73" w:rsidRPr="00C94E73" w14:paraId="0015B8BC" w14:textId="77777777" w:rsidTr="00C94E73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D3442" w14:textId="77777777" w:rsidR="00C94E73" w:rsidRPr="00C94E73" w:rsidRDefault="00C94E73" w:rsidP="00C94E73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A6C8A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>Кузьмина Юлия Федоровна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2DC8C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Эксперт с правом проведения чемпионата по стандартам </w:t>
            </w: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Ворлдскиллс</w:t>
            </w:r>
            <w:proofErr w:type="spellEnd"/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3DA2E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>преподаватель ГБПОУ БРПК</w:t>
            </w:r>
          </w:p>
        </w:tc>
      </w:tr>
      <w:tr w:rsidR="00C94E73" w:rsidRPr="00C94E73" w14:paraId="182AF397" w14:textId="77777777" w:rsidTr="00C94E73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CA33E" w14:textId="77777777" w:rsidR="00C94E73" w:rsidRPr="00C94E73" w:rsidRDefault="00C94E73" w:rsidP="00C94E73">
            <w:pPr>
              <w:pStyle w:val="aa"/>
              <w:numPr>
                <w:ilvl w:val="0"/>
                <w:numId w:val="3"/>
              </w:num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F7308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Энкеева</w:t>
            </w:r>
            <w:proofErr w:type="spellEnd"/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Бэлигма</w:t>
            </w:r>
            <w:proofErr w:type="spellEnd"/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Владимировна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CF04B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Эксперт </w:t>
            </w:r>
            <w:r w:rsidRPr="00C94E73">
              <w:rPr>
                <w:rStyle w:val="af"/>
                <w:sz w:val="24"/>
                <w:szCs w:val="24"/>
              </w:rPr>
              <w:t xml:space="preserve">с правом оценки демонстрационного экзамена по стандартам </w:t>
            </w:r>
            <w:proofErr w:type="spellStart"/>
            <w:r w:rsidRPr="00C94E73">
              <w:rPr>
                <w:rStyle w:val="af"/>
                <w:sz w:val="24"/>
                <w:szCs w:val="24"/>
              </w:rPr>
              <w:t>Ворлдскиллс</w:t>
            </w:r>
            <w:proofErr w:type="spellEnd"/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B46CA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>руководитель центра цифровых компетенций</w:t>
            </w:r>
          </w:p>
          <w:p w14:paraId="3717692F" w14:textId="77777777" w:rsidR="00C94E73" w:rsidRPr="00C94E73" w:rsidRDefault="00C94E73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>ГБПОУ БРПК</w:t>
            </w:r>
          </w:p>
        </w:tc>
      </w:tr>
      <w:tr w:rsidR="0024193D" w:rsidRPr="00C94E73" w14:paraId="131CAFC5" w14:textId="77777777" w:rsidTr="00C94E73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E110" w14:textId="77777777" w:rsidR="0024193D" w:rsidRPr="005A6EBA" w:rsidRDefault="0024193D" w:rsidP="00C94E73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AE9C5" w14:textId="4E8FC30D" w:rsidR="0024193D" w:rsidRPr="00C94E73" w:rsidRDefault="0024193D" w:rsidP="00C94E73">
            <w:pP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Карпова Татьяна Николаевна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704EF" w14:textId="7C3AA32F" w:rsidR="0024193D" w:rsidRPr="00C94E73" w:rsidRDefault="0024193D" w:rsidP="0024193D">
            <w:pPr>
              <w:jc w:val="center"/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------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4FA8C" w14:textId="12503C59" w:rsidR="0024193D" w:rsidRPr="00C94E73" w:rsidRDefault="0024193D" w:rsidP="00C94E73">
            <w:pP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>преподаватель ГБПОУ БРПК</w:t>
            </w:r>
          </w:p>
        </w:tc>
      </w:tr>
    </w:tbl>
    <w:p w14:paraId="2B605ECD" w14:textId="2C2339AC" w:rsidR="00C94E73" w:rsidRDefault="00C94E73" w:rsidP="003F42A7">
      <w:pPr>
        <w:jc w:val="both"/>
        <w:rPr>
          <w:color w:val="000000" w:themeColor="text1"/>
        </w:rPr>
      </w:pPr>
    </w:p>
    <w:p w14:paraId="5BAAFD54" w14:textId="77777777" w:rsidR="002C5F26" w:rsidRDefault="002C5F26" w:rsidP="003F42A7">
      <w:pPr>
        <w:jc w:val="both"/>
        <w:rPr>
          <w:color w:val="000000" w:themeColor="text1"/>
        </w:rPr>
      </w:pPr>
    </w:p>
    <w:p w14:paraId="49C57694" w14:textId="77777777" w:rsidR="002C5F26" w:rsidRPr="003F42A7" w:rsidRDefault="002C5F26" w:rsidP="003F42A7">
      <w:pPr>
        <w:jc w:val="both"/>
        <w:rPr>
          <w:color w:val="000000" w:themeColor="text1"/>
        </w:rPr>
      </w:pPr>
    </w:p>
    <w:p w14:paraId="2B21AE59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0"/>
        <w:jc w:val="center"/>
        <w:rPr>
          <w:color w:val="000000" w:themeColor="text1"/>
        </w:rPr>
      </w:pPr>
      <w:proofErr w:type="spellStart"/>
      <w:r w:rsidRPr="00C94E73">
        <w:rPr>
          <w:b/>
          <w:color w:val="000000" w:themeColor="text1"/>
        </w:rPr>
        <w:lastRenderedPageBreak/>
        <w:t>Оценка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качества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освоения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программы</w:t>
      </w:r>
      <w:proofErr w:type="spellEnd"/>
    </w:p>
    <w:p w14:paraId="462A57EF" w14:textId="4AD5862C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Итоговая аттестация проводится в форме </w:t>
      </w:r>
      <w:r w:rsidR="005A05B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демонстрации образовательного продукта.</w:t>
      </w:r>
    </w:p>
    <w:p w14:paraId="287413F0" w14:textId="77777777" w:rsidR="00C94E73" w:rsidRPr="0024193D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0"/>
        <w:jc w:val="center"/>
        <w:rPr>
          <w:i/>
          <w:color w:val="000000" w:themeColor="text1"/>
          <w:lang w:val="ru-RU"/>
        </w:rPr>
      </w:pPr>
      <w:r w:rsidRPr="0024193D">
        <w:rPr>
          <w:b/>
          <w:color w:val="000000" w:themeColor="text1"/>
          <w:lang w:val="ru-RU"/>
        </w:rPr>
        <w:t>Составители программы</w:t>
      </w:r>
    </w:p>
    <w:p w14:paraId="7BD87EE4" w14:textId="77777777" w:rsidR="00AC0618" w:rsidRDefault="00AC0618" w:rsidP="00AC0618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bdr w:val="none" w:sz="0" w:space="0" w:color="auto" w:frame="1"/>
          <w:lang w:val="ru-RU"/>
        </w:rPr>
      </w:pPr>
      <w:proofErr w:type="spellStart"/>
      <w:r>
        <w:rPr>
          <w:color w:val="000000" w:themeColor="text1"/>
          <w:lang w:val="ru-RU"/>
        </w:rPr>
        <w:t>Сандабкина</w:t>
      </w:r>
      <w:proofErr w:type="spellEnd"/>
      <w:r>
        <w:rPr>
          <w:color w:val="000000" w:themeColor="text1"/>
          <w:lang w:val="ru-RU"/>
        </w:rPr>
        <w:t xml:space="preserve"> </w:t>
      </w:r>
      <w:proofErr w:type="spellStart"/>
      <w:r>
        <w:rPr>
          <w:color w:val="000000" w:themeColor="text1"/>
          <w:lang w:val="ru-RU"/>
        </w:rPr>
        <w:t>Туяна</w:t>
      </w:r>
      <w:proofErr w:type="spellEnd"/>
      <w:r>
        <w:rPr>
          <w:color w:val="000000" w:themeColor="text1"/>
          <w:lang w:val="ru-RU"/>
        </w:rPr>
        <w:t xml:space="preserve"> </w:t>
      </w:r>
      <w:proofErr w:type="spellStart"/>
      <w:r>
        <w:rPr>
          <w:color w:val="000000" w:themeColor="text1"/>
          <w:lang w:val="ru-RU"/>
        </w:rPr>
        <w:t>Баировна</w:t>
      </w:r>
      <w:proofErr w:type="spellEnd"/>
      <w:r w:rsidR="00C94E73" w:rsidRPr="00C94E73">
        <w:rPr>
          <w:color w:val="000000" w:themeColor="text1"/>
          <w:lang w:val="ru-RU"/>
        </w:rPr>
        <w:t xml:space="preserve">, </w:t>
      </w:r>
      <w:r w:rsidRPr="00AC0618">
        <w:rPr>
          <w:bdr w:val="none" w:sz="0" w:space="0" w:color="auto" w:frame="1"/>
          <w:lang w:val="ru-RU"/>
        </w:rPr>
        <w:t>учитель начальных классов МАОУ «Гимназия № 14»</w:t>
      </w:r>
    </w:p>
    <w:p w14:paraId="4BAACBF1" w14:textId="725EAC6C" w:rsidR="00AE4C13" w:rsidRPr="00AC0618" w:rsidRDefault="00AE4C13" w:rsidP="00AC0618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bdr w:val="none" w:sz="0" w:space="0" w:color="auto" w:frame="1"/>
          <w:lang w:val="ru-RU"/>
        </w:rPr>
      </w:pPr>
      <w:proofErr w:type="spellStart"/>
      <w:r>
        <w:rPr>
          <w:bdr w:val="none" w:sz="0" w:space="0" w:color="auto" w:frame="1"/>
          <w:lang w:val="ru-RU"/>
        </w:rPr>
        <w:t>Рукавичникова</w:t>
      </w:r>
      <w:proofErr w:type="spellEnd"/>
      <w:r>
        <w:rPr>
          <w:bdr w:val="none" w:sz="0" w:space="0" w:color="auto" w:frame="1"/>
          <w:lang w:val="ru-RU"/>
        </w:rPr>
        <w:t xml:space="preserve"> Людмила Романовна, преподаватель ГБПОУ БРПК</w:t>
      </w:r>
    </w:p>
    <w:sectPr w:rsidR="00AE4C13" w:rsidRPr="00AC061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76D82" w14:textId="77777777" w:rsidR="009F4FC3" w:rsidRDefault="009F4FC3" w:rsidP="00F22736">
      <w:pPr>
        <w:spacing w:after="0" w:line="240" w:lineRule="auto"/>
      </w:pPr>
      <w:r>
        <w:separator/>
      </w:r>
    </w:p>
  </w:endnote>
  <w:endnote w:type="continuationSeparator" w:id="0">
    <w:p w14:paraId="69B42F0F" w14:textId="77777777" w:rsidR="009F4FC3" w:rsidRDefault="009F4FC3" w:rsidP="00F22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9621" w:type="dxa"/>
      <w:tblLayout w:type="fixed"/>
      <w:tblLook w:val="04A0" w:firstRow="1" w:lastRow="0" w:firstColumn="1" w:lastColumn="0" w:noHBand="0" w:noVBand="1"/>
    </w:tblPr>
    <w:tblGrid>
      <w:gridCol w:w="8046"/>
      <w:gridCol w:w="1575"/>
    </w:tblGrid>
    <w:tr w:rsidR="00DB13B7" w:rsidRPr="00C94E73" w14:paraId="2DB9459A" w14:textId="77777777" w:rsidTr="00C94E73">
      <w:trPr>
        <w:trHeight w:val="313"/>
      </w:trPr>
      <w:tc>
        <w:tcPr>
          <w:tcW w:w="8046" w:type="dxa"/>
          <w:shd w:val="clear" w:color="auto" w:fill="BFBFBF" w:themeFill="background1" w:themeFillShade="BF"/>
        </w:tcPr>
        <w:p w14:paraId="4558A4CC" w14:textId="77777777" w:rsidR="00DB13B7" w:rsidRPr="00752B13" w:rsidRDefault="00DB13B7" w:rsidP="00F22736">
          <w:pPr>
            <w:tabs>
              <w:tab w:val="left" w:pos="6999"/>
            </w:tabs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</w:pPr>
          <w:r w:rsidRPr="00752B13"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  <w:t>Версия 1.0</w:t>
          </w:r>
          <w:r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  <w:tab/>
          </w:r>
        </w:p>
      </w:tc>
      <w:tc>
        <w:tcPr>
          <w:tcW w:w="1575" w:type="dxa"/>
          <w:shd w:val="clear" w:color="auto" w:fill="BFBFBF" w:themeFill="background1" w:themeFillShade="BF"/>
        </w:tcPr>
        <w:p w14:paraId="74B70EA2" w14:textId="0D15C95E" w:rsidR="00DB13B7" w:rsidRPr="00C94E73" w:rsidRDefault="00DB13B7" w:rsidP="00C94E73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/>
              <w:bCs/>
              <w:i/>
              <w:lang w:eastAsia="ru-RU"/>
            </w:rPr>
          </w:pPr>
          <w:r w:rsidRPr="00C94E73">
            <w:rPr>
              <w:rFonts w:ascii="Times New Roman" w:eastAsia="Times New Roman" w:hAnsi="Times New Roman"/>
              <w:i/>
              <w:lang w:eastAsia="ru-RU"/>
            </w:rPr>
            <w:t xml:space="preserve">Стр. 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begin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instrText xml:space="preserve"> PAGE </w:instrTex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separate"/>
          </w:r>
          <w:r w:rsidR="00276E0B">
            <w:rPr>
              <w:rFonts w:ascii="Times New Roman" w:eastAsia="Times New Roman" w:hAnsi="Times New Roman"/>
              <w:i/>
              <w:noProof/>
              <w:lang w:eastAsia="ru-RU"/>
            </w:rPr>
            <w:t>7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end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t xml:space="preserve"> из 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begin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instrText xml:space="preserve"> NUMPAGES </w:instrTex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separate"/>
          </w:r>
          <w:r w:rsidR="00276E0B">
            <w:rPr>
              <w:rFonts w:ascii="Times New Roman" w:eastAsia="Times New Roman" w:hAnsi="Times New Roman"/>
              <w:i/>
              <w:noProof/>
              <w:lang w:eastAsia="ru-RU"/>
            </w:rPr>
            <w:t>9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end"/>
          </w:r>
        </w:p>
      </w:tc>
    </w:tr>
  </w:tbl>
  <w:p w14:paraId="37AFFC63" w14:textId="77777777" w:rsidR="00DB13B7" w:rsidRDefault="00DB13B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5D4D3" w14:textId="77777777" w:rsidR="009F4FC3" w:rsidRDefault="009F4FC3" w:rsidP="00F22736">
      <w:pPr>
        <w:spacing w:after="0" w:line="240" w:lineRule="auto"/>
      </w:pPr>
      <w:r>
        <w:separator/>
      </w:r>
    </w:p>
  </w:footnote>
  <w:footnote w:type="continuationSeparator" w:id="0">
    <w:p w14:paraId="3FCF9D3F" w14:textId="77777777" w:rsidR="009F4FC3" w:rsidRDefault="009F4FC3" w:rsidP="00F22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81391"/>
    <w:multiLevelType w:val="multilevel"/>
    <w:tmpl w:val="CEEE215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66" w:hanging="2160"/>
      </w:pPr>
      <w:rPr>
        <w:rFonts w:hint="default"/>
      </w:rPr>
    </w:lvl>
  </w:abstractNum>
  <w:abstractNum w:abstractNumId="1" w15:restartNumberingAfterBreak="0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C6E7E9B"/>
    <w:multiLevelType w:val="hybridMultilevel"/>
    <w:tmpl w:val="9A425A08"/>
    <w:lvl w:ilvl="0" w:tplc="83C83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884334"/>
    <w:multiLevelType w:val="multilevel"/>
    <w:tmpl w:val="1552556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F5C3279"/>
    <w:multiLevelType w:val="hybridMultilevel"/>
    <w:tmpl w:val="FCC84280"/>
    <w:lvl w:ilvl="0" w:tplc="925C38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736"/>
    <w:rsid w:val="00093180"/>
    <w:rsid w:val="001028D1"/>
    <w:rsid w:val="001B0FD1"/>
    <w:rsid w:val="001F5210"/>
    <w:rsid w:val="00205363"/>
    <w:rsid w:val="0024193D"/>
    <w:rsid w:val="0026403C"/>
    <w:rsid w:val="002665FF"/>
    <w:rsid w:val="00276E0B"/>
    <w:rsid w:val="002C5F26"/>
    <w:rsid w:val="002D2057"/>
    <w:rsid w:val="002E3767"/>
    <w:rsid w:val="003D649F"/>
    <w:rsid w:val="003F32AC"/>
    <w:rsid w:val="003F42A7"/>
    <w:rsid w:val="00400441"/>
    <w:rsid w:val="00502B66"/>
    <w:rsid w:val="00530CB9"/>
    <w:rsid w:val="00573C10"/>
    <w:rsid w:val="005A05BC"/>
    <w:rsid w:val="005A6EBA"/>
    <w:rsid w:val="005B51B1"/>
    <w:rsid w:val="005C42F5"/>
    <w:rsid w:val="00620B89"/>
    <w:rsid w:val="00676830"/>
    <w:rsid w:val="0068397D"/>
    <w:rsid w:val="006B74C7"/>
    <w:rsid w:val="006F26ED"/>
    <w:rsid w:val="006F5C47"/>
    <w:rsid w:val="007B6776"/>
    <w:rsid w:val="0087267A"/>
    <w:rsid w:val="00874905"/>
    <w:rsid w:val="0088374F"/>
    <w:rsid w:val="009023C1"/>
    <w:rsid w:val="009303BB"/>
    <w:rsid w:val="009F4FC3"/>
    <w:rsid w:val="00A525F0"/>
    <w:rsid w:val="00AC0618"/>
    <w:rsid w:val="00AE4C13"/>
    <w:rsid w:val="00B30443"/>
    <w:rsid w:val="00B51F8B"/>
    <w:rsid w:val="00BB28DD"/>
    <w:rsid w:val="00BC48B3"/>
    <w:rsid w:val="00C1777F"/>
    <w:rsid w:val="00C349C3"/>
    <w:rsid w:val="00C94E73"/>
    <w:rsid w:val="00CA7337"/>
    <w:rsid w:val="00CD6B0A"/>
    <w:rsid w:val="00CD752A"/>
    <w:rsid w:val="00CF794E"/>
    <w:rsid w:val="00D75E5D"/>
    <w:rsid w:val="00D82813"/>
    <w:rsid w:val="00D863C9"/>
    <w:rsid w:val="00D90D0D"/>
    <w:rsid w:val="00DB13B7"/>
    <w:rsid w:val="00EF4ED9"/>
    <w:rsid w:val="00F2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E23DC"/>
  <w15:chartTrackingRefBased/>
  <w15:docId w15:val="{BB8BC09A-338B-47C4-9C9B-9FE48C34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736"/>
  </w:style>
  <w:style w:type="paragraph" w:styleId="1">
    <w:name w:val="heading 1"/>
    <w:basedOn w:val="a"/>
    <w:link w:val="10"/>
    <w:uiPriority w:val="9"/>
    <w:qFormat/>
    <w:rsid w:val="002419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2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F22736"/>
  </w:style>
  <w:style w:type="paragraph" w:styleId="a6">
    <w:name w:val="Body Text"/>
    <w:basedOn w:val="a"/>
    <w:link w:val="a7"/>
    <w:rsid w:val="00F2273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22736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2736"/>
  </w:style>
  <w:style w:type="paragraph" w:styleId="aa">
    <w:name w:val="List Paragraph"/>
    <w:aliases w:val="Содержание. 2 уровень"/>
    <w:basedOn w:val="a"/>
    <w:link w:val="ab"/>
    <w:uiPriority w:val="34"/>
    <w:qFormat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b">
    <w:name w:val="Абзац списка Знак"/>
    <w:aliases w:val="Содержание. 2 уровень Знак"/>
    <w:link w:val="aa"/>
    <w:uiPriority w:val="34"/>
    <w:qFormat/>
    <w:rsid w:val="00C94E73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1">
    <w:name w:val="Сетка таблицы1"/>
    <w:basedOn w:val="a1"/>
    <w:next w:val="a3"/>
    <w:uiPriority w:val="59"/>
    <w:rsid w:val="00C94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C94E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94E73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paragraph" w:customStyle="1" w:styleId="Default">
    <w:name w:val="Default"/>
    <w:uiPriority w:val="99"/>
    <w:rsid w:val="00C94E73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f">
    <w:name w:val="Нет"/>
    <w:rsid w:val="00C94E73"/>
  </w:style>
  <w:style w:type="character" w:customStyle="1" w:styleId="Hyperlink0">
    <w:name w:val="Hyperlink.0"/>
    <w:basedOn w:val="af"/>
    <w:rsid w:val="00C94E73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Normal (Web)"/>
    <w:basedOn w:val="a"/>
    <w:uiPriority w:val="99"/>
    <w:semiHidden/>
    <w:unhideWhenUsed/>
    <w:rsid w:val="00C94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94E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4E7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419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0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63E2D-94AB-4EAB-A148-2B19CD635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2135</Words>
  <Characters>12173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12</cp:revision>
  <cp:lastPrinted>2021-01-21T03:09:00Z</cp:lastPrinted>
  <dcterms:created xsi:type="dcterms:W3CDTF">2020-09-07T00:02:00Z</dcterms:created>
  <dcterms:modified xsi:type="dcterms:W3CDTF">2022-10-28T02:58:00Z</dcterms:modified>
</cp:coreProperties>
</file>